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1E2" w:rsidRPr="00181651" w:rsidRDefault="001C31E2" w:rsidP="003319CF">
      <w:pPr>
        <w:pStyle w:val="NoSpacing"/>
        <w:outlineLvl w:val="0"/>
        <w:rPr>
          <w:b/>
          <w:i/>
        </w:rPr>
      </w:pPr>
      <w:bookmarkStart w:id="0" w:name="_GoBack"/>
      <w:bookmarkStart w:id="1" w:name="OLE_LINK1"/>
      <w:bookmarkStart w:id="2" w:name="OLE_LINK2"/>
      <w:bookmarkEnd w:id="0"/>
      <w:r w:rsidRPr="00181651">
        <w:rPr>
          <w:b/>
          <w:i/>
        </w:rPr>
        <w:t>The Grand Prix Club Book – Curriculum Vitae (CVs) of Grand Prix Club Members 2001 – 2018</w:t>
      </w:r>
    </w:p>
    <w:bookmarkEnd w:id="1"/>
    <w:bookmarkEnd w:id="2"/>
    <w:p w:rsidR="001C31E2" w:rsidRPr="00181651" w:rsidRDefault="001C31E2" w:rsidP="00181651">
      <w:pPr>
        <w:pStyle w:val="NoSpacing"/>
        <w:rPr>
          <w:b/>
          <w:i/>
        </w:rPr>
      </w:pPr>
      <w:r>
        <w:rPr>
          <w:noProof/>
          <w:lang w:val="es-ES" w:eastAsia="es-ES"/>
        </w:rPr>
        <w:pict>
          <v:shapetype id="_x0000_t202" coordsize="21600,21600" o:spt="202" path="m,l,21600r21600,l21600,xe">
            <v:stroke joinstyle="miter"/>
            <v:path gradientshapeok="t" o:connecttype="rect"/>
          </v:shapetype>
          <v:shape id="Text Box 2" o:spid="_x0000_s1026" type="#_x0000_t202" style="position:absolute;margin-left:153.9pt;margin-top:6.2pt;width:411.6pt;height:31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" stroked="f" strokeweight=".5pt">
            <v:textbox>
              <w:txbxContent>
                <w:p w:rsidR="001C31E2" w:rsidRPr="004D7A31" w:rsidRDefault="001C31E2" w:rsidP="005B0075">
                  <w:pPr>
                    <w:pStyle w:val="NoSpacing"/>
                    <w:rPr>
                      <w:rFonts w:eastAsia="Times New Roman" w:cs="Calibri"/>
                      <w:color w:val="26282A"/>
                    </w:rPr>
                  </w:pPr>
                </w:p>
                <w:p w:rsidR="001C31E2" w:rsidRPr="004D7A31" w:rsidRDefault="001C31E2" w:rsidP="005B0075">
                  <w:pPr>
                    <w:pStyle w:val="NoSpacing"/>
                    <w:rPr>
                      <w:rFonts w:eastAsia="Times New Roman" w:cs="Calibri"/>
                      <w:color w:val="26282A"/>
                    </w:rPr>
                  </w:pPr>
                  <w:r w:rsidRPr="004D7A31">
                    <w:rPr>
                      <w:rFonts w:eastAsia="Times New Roman" w:cs="Calibri"/>
                      <w:color w:val="26282A"/>
                    </w:rPr>
                    <w:t>Grand Prix Awards</w:t>
                  </w:r>
                  <w:r w:rsidRPr="004D7A31">
                    <w:rPr>
                      <w:rFonts w:eastAsia="Times New Roman" w:cs="Calibri"/>
                      <w:color w:val="26282A"/>
                    </w:rPr>
                    <w:tab/>
                    <w:t>Spain; Rates during the Isabel II Reign. 1850-1865</w:t>
                  </w:r>
                </w:p>
                <w:p w:rsidR="001C31E2" w:rsidRPr="004D7A31" w:rsidRDefault="001C31E2" w:rsidP="00711A99">
                  <w:pPr>
                    <w:pStyle w:val="NoSpacing"/>
                    <w:ind w:left="1440" w:firstLine="720"/>
                    <w:rPr>
                      <w:rFonts w:eastAsia="Times New Roman" w:cs="Calibri"/>
                      <w:color w:val="26282A"/>
                    </w:rPr>
                  </w:pPr>
                  <w:r w:rsidRPr="004D7A31">
                    <w:rPr>
                      <w:rFonts w:eastAsia="Times New Roman" w:cs="Calibri"/>
                      <w:color w:val="26282A"/>
                    </w:rPr>
                    <w:t xml:space="preserve">Grand Prix </w:t>
                  </w:r>
                  <w:bookmarkStart w:id="3" w:name="_Hlk531347283"/>
                  <w:r w:rsidRPr="004D7A31">
                    <w:rPr>
                      <w:rFonts w:eastAsia="Times New Roman" w:cs="Calibri"/>
                      <w:color w:val="26282A"/>
                    </w:rPr>
                    <w:t>d´Honneur</w:t>
                  </w:r>
                  <w:bookmarkEnd w:id="3"/>
                  <w:r w:rsidRPr="004D7A31">
                    <w:rPr>
                      <w:rFonts w:eastAsia="Times New Roman" w:cs="Calibri"/>
                      <w:color w:val="26282A"/>
                    </w:rPr>
                    <w:t>. – BRASILIANA 2017</w:t>
                  </w:r>
                </w:p>
                <w:p w:rsidR="001C31E2" w:rsidRPr="004D7A31" w:rsidRDefault="001C31E2" w:rsidP="00711A99">
                  <w:pPr>
                    <w:pStyle w:val="NoSpacing"/>
                    <w:ind w:left="1440" w:firstLine="720"/>
                    <w:rPr>
                      <w:rFonts w:eastAsia="Times New Roman" w:cs="Calibri"/>
                      <w:color w:val="26282A"/>
                    </w:rPr>
                  </w:pPr>
                </w:p>
                <w:p w:rsidR="001C31E2" w:rsidRPr="004D7A31" w:rsidRDefault="001C31E2" w:rsidP="00711A99">
                  <w:pPr>
                    <w:pStyle w:val="NoSpacing"/>
                    <w:ind w:left="1440" w:firstLine="720"/>
                    <w:rPr>
                      <w:rFonts w:eastAsia="Times New Roman" w:cs="Calibri"/>
                      <w:color w:val="26282A"/>
                    </w:rPr>
                  </w:pPr>
                  <w:r w:rsidRPr="004D7A31">
                    <w:rPr>
                      <w:rFonts w:eastAsia="Times New Roman" w:cs="Calibri"/>
                      <w:color w:val="26282A"/>
                    </w:rPr>
                    <w:t>Finland; 1st Issue and Rouletted. 1856-1874.</w:t>
                  </w:r>
                </w:p>
                <w:p w:rsidR="001C31E2" w:rsidRPr="004D7A31" w:rsidRDefault="001C31E2" w:rsidP="00711A99">
                  <w:pPr>
                    <w:pStyle w:val="NoSpacing"/>
                    <w:ind w:left="1440" w:firstLine="720"/>
                    <w:rPr>
                      <w:rFonts w:eastAsia="Times New Roman" w:cs="Calibri"/>
                      <w:color w:val="26282A"/>
                    </w:rPr>
                  </w:pPr>
                  <w:r w:rsidRPr="004D7A31">
                    <w:rPr>
                      <w:rFonts w:eastAsia="Times New Roman" w:cs="Calibri"/>
                      <w:color w:val="26282A"/>
                    </w:rPr>
                    <w:t>Grand Prix d´Honneur – PORTUGAL 2010</w:t>
                  </w:r>
                </w:p>
                <w:p w:rsidR="001C31E2" w:rsidRPr="004D7A31" w:rsidRDefault="001C31E2" w:rsidP="00711A99">
                  <w:pPr>
                    <w:pStyle w:val="NoSpacing"/>
                    <w:ind w:left="1440" w:firstLine="720"/>
                    <w:rPr>
                      <w:rFonts w:eastAsia="Times New Roman" w:cs="Calibri"/>
                      <w:color w:val="26282A"/>
                    </w:rPr>
                  </w:pPr>
                </w:p>
                <w:p w:rsidR="001C31E2" w:rsidRPr="004D7A31" w:rsidRDefault="001C31E2" w:rsidP="00711A99">
                  <w:pPr>
                    <w:pStyle w:val="NoSpacing"/>
                    <w:ind w:left="1440" w:firstLine="720"/>
                    <w:rPr>
                      <w:rFonts w:eastAsia="Times New Roman" w:cs="Calibri"/>
                      <w:color w:val="26282A"/>
                    </w:rPr>
                  </w:pPr>
                  <w:r w:rsidRPr="004D7A31">
                    <w:rPr>
                      <w:rFonts w:eastAsia="Times New Roman" w:cs="Calibri"/>
                      <w:color w:val="26282A"/>
                    </w:rPr>
                    <w:t>Brazil Bulls Eye's; First Stamps of America 1843-1854</w:t>
                  </w:r>
                </w:p>
                <w:p w:rsidR="001C31E2" w:rsidRPr="004D7A31" w:rsidRDefault="001C31E2" w:rsidP="00711A99">
                  <w:pPr>
                    <w:pStyle w:val="NoSpacing"/>
                    <w:ind w:left="1440" w:firstLine="720"/>
                    <w:rPr>
                      <w:rFonts w:eastAsia="Times New Roman" w:cs="Calibri"/>
                      <w:color w:val="26282A"/>
                    </w:rPr>
                  </w:pPr>
                  <w:r w:rsidRPr="004D7A31">
                    <w:rPr>
                      <w:rFonts w:eastAsia="Times New Roman" w:cs="Calibri"/>
                      <w:color w:val="26282A"/>
                    </w:rPr>
                    <w:t>World Stamp Championship. ISRAEL 2008</w:t>
                  </w:r>
                </w:p>
                <w:p w:rsidR="001C31E2" w:rsidRPr="004D7A31" w:rsidRDefault="001C31E2" w:rsidP="00711A99">
                  <w:pPr>
                    <w:pStyle w:val="NoSpacing"/>
                    <w:ind w:left="1440" w:firstLine="720"/>
                    <w:rPr>
                      <w:rFonts w:eastAsia="Times New Roman" w:cs="Calibri"/>
                      <w:color w:val="26282A"/>
                    </w:rPr>
                  </w:pPr>
                  <w:r w:rsidRPr="004D7A31">
                    <w:rPr>
                      <w:rFonts w:eastAsia="Times New Roman" w:cs="Calibri"/>
                      <w:color w:val="26282A"/>
                    </w:rPr>
                    <w:t>Grand Prix International – SPAIN 2006 (Málaga).</w:t>
                  </w:r>
                </w:p>
                <w:p w:rsidR="001C31E2" w:rsidRPr="004D7A31" w:rsidRDefault="001C31E2" w:rsidP="00711A99">
                  <w:pPr>
                    <w:pStyle w:val="NoSpacing"/>
                    <w:ind w:left="1440" w:firstLine="720"/>
                    <w:rPr>
                      <w:rFonts w:eastAsia="Times New Roman" w:cs="Calibri"/>
                      <w:color w:val="26282A"/>
                    </w:rPr>
                  </w:pPr>
                </w:p>
                <w:p w:rsidR="001C31E2" w:rsidRPr="004D7A31" w:rsidRDefault="001C31E2" w:rsidP="003C73E5">
                  <w:pPr>
                    <w:pStyle w:val="NoSpacing"/>
                    <w:ind w:left="1440" w:firstLine="720"/>
                    <w:rPr>
                      <w:rFonts w:eastAsia="Times New Roman" w:cs="Calibri"/>
                      <w:color w:val="26282A"/>
                    </w:rPr>
                  </w:pPr>
                  <w:bookmarkStart w:id="4" w:name="_Hlk531348138"/>
                  <w:r w:rsidRPr="004D7A31">
                    <w:rPr>
                      <w:rFonts w:eastAsia="Times New Roman" w:cs="Calibri"/>
                      <w:color w:val="26282A"/>
                    </w:rPr>
                    <w:t>Spain; Kingdom of Queen Isabel II, 1850-1865.</w:t>
                  </w:r>
                </w:p>
                <w:p w:rsidR="001C31E2" w:rsidRPr="004D7A31" w:rsidRDefault="001C31E2" w:rsidP="003C73E5">
                  <w:pPr>
                    <w:pStyle w:val="NoSpacing"/>
                    <w:ind w:left="1440" w:firstLine="720"/>
                    <w:rPr>
                      <w:rFonts w:eastAsia="Times New Roman" w:cs="Calibri"/>
                      <w:color w:val="26282A"/>
                    </w:rPr>
                  </w:pPr>
                  <w:r w:rsidRPr="004D7A31">
                    <w:rPr>
                      <w:rFonts w:eastAsia="Times New Roman" w:cs="Calibri"/>
                      <w:color w:val="26282A"/>
                    </w:rPr>
                    <w:t>Grand Prix National – SPAIN 2000 (MADRID)</w:t>
                  </w:r>
                </w:p>
                <w:bookmarkEnd w:id="4"/>
                <w:p w:rsidR="001C31E2" w:rsidRPr="004D7A31" w:rsidRDefault="001C31E2" w:rsidP="00711A99">
                  <w:pPr>
                    <w:pStyle w:val="NoSpacing"/>
                    <w:ind w:left="1440" w:firstLine="720"/>
                    <w:rPr>
                      <w:rFonts w:eastAsia="Times New Roman" w:cs="Calibri"/>
                      <w:color w:val="26282A"/>
                    </w:rPr>
                  </w:pPr>
                </w:p>
                <w:p w:rsidR="001C31E2" w:rsidRPr="004D7A31" w:rsidRDefault="001C31E2" w:rsidP="003C73E5">
                  <w:pPr>
                    <w:pStyle w:val="NoSpacing"/>
                    <w:ind w:left="1440" w:firstLine="720"/>
                    <w:rPr>
                      <w:rFonts w:eastAsia="Times New Roman" w:cs="Calibri"/>
                      <w:color w:val="26282A"/>
                      <w:lang w:val="es-ES"/>
                    </w:rPr>
                  </w:pPr>
                  <w:r w:rsidRPr="004D7A31">
                    <w:rPr>
                      <w:rFonts w:eastAsia="Times New Roman" w:cs="Calibri"/>
                      <w:color w:val="26282A"/>
                    </w:rPr>
                    <w:t xml:space="preserve">Airmail Postmarks and cancellations related to Spain. </w:t>
                  </w:r>
                  <w:r w:rsidRPr="004D7A31">
                    <w:rPr>
                      <w:rFonts w:eastAsia="Times New Roman" w:cs="Calibri"/>
                      <w:color w:val="26282A"/>
                      <w:lang w:val="es-ES"/>
                    </w:rPr>
                    <w:t>1871-1950</w:t>
                  </w:r>
                </w:p>
                <w:p w:rsidR="001C31E2" w:rsidRPr="004D7A31" w:rsidRDefault="001C31E2" w:rsidP="003C73E5">
                  <w:pPr>
                    <w:pStyle w:val="NoSpacing"/>
                    <w:ind w:left="1440" w:firstLine="720"/>
                    <w:rPr>
                      <w:rFonts w:eastAsia="Times New Roman" w:cs="Calibri"/>
                      <w:color w:val="26282A"/>
                      <w:lang w:val="es-ES"/>
                    </w:rPr>
                  </w:pPr>
                  <w:r w:rsidRPr="004D7A31">
                    <w:rPr>
                      <w:rFonts w:eastAsia="Times New Roman" w:cs="Calibri"/>
                      <w:color w:val="26282A"/>
                      <w:lang w:val="es-ES"/>
                    </w:rPr>
                    <w:t>Grand Prix National – AVIACIÓN Y ESPACIO 1996 (SEVILLE)</w:t>
                  </w:r>
                </w:p>
                <w:p w:rsidR="001C31E2" w:rsidRPr="004D7A31" w:rsidRDefault="001C31E2" w:rsidP="00711A99">
                  <w:pPr>
                    <w:pStyle w:val="NoSpacing"/>
                    <w:ind w:left="1440" w:firstLine="720"/>
                    <w:rPr>
                      <w:rFonts w:eastAsia="Times New Roman" w:cs="Calibri"/>
                      <w:color w:val="26282A"/>
                      <w:lang w:val="es-ES"/>
                    </w:rPr>
                  </w:pPr>
                </w:p>
                <w:p w:rsidR="001C31E2" w:rsidRPr="004D7A31" w:rsidRDefault="001C31E2" w:rsidP="003C73E5">
                  <w:pPr>
                    <w:pStyle w:val="NoSpacing"/>
                    <w:ind w:left="1440" w:firstLine="720"/>
                    <w:rPr>
                      <w:rFonts w:eastAsia="Times New Roman" w:cs="Calibri"/>
                      <w:color w:val="26282A"/>
                    </w:rPr>
                  </w:pPr>
                  <w:r w:rsidRPr="004D7A31">
                    <w:rPr>
                      <w:rFonts w:eastAsia="Times New Roman" w:cs="Calibri"/>
                      <w:color w:val="26282A"/>
                    </w:rPr>
                    <w:t>Argentina; Classic Issues. 1856-1867</w:t>
                  </w:r>
                </w:p>
                <w:p w:rsidR="001C31E2" w:rsidRPr="004D7A31" w:rsidRDefault="001C31E2" w:rsidP="003C73E5">
                  <w:pPr>
                    <w:pStyle w:val="NoSpacing"/>
                    <w:ind w:left="1440" w:firstLine="720"/>
                    <w:rPr>
                      <w:rFonts w:eastAsia="Times New Roman" w:cs="Calibri"/>
                      <w:color w:val="26282A"/>
                    </w:rPr>
                  </w:pPr>
                  <w:r w:rsidRPr="004D7A31">
                    <w:rPr>
                      <w:rFonts w:eastAsia="Times New Roman" w:cs="Calibri"/>
                      <w:color w:val="26282A"/>
                    </w:rPr>
                    <w:t>Grand Prix International – GRANADA 1992</w:t>
                  </w:r>
                </w:p>
                <w:p w:rsidR="001C31E2" w:rsidRPr="004D7A31" w:rsidRDefault="001C31E2" w:rsidP="00711A99">
                  <w:pPr>
                    <w:pStyle w:val="NoSpacing"/>
                    <w:ind w:left="1440" w:firstLine="720"/>
                    <w:rPr>
                      <w:rFonts w:eastAsia="Times New Roman" w:cs="Calibri"/>
                      <w:color w:val="26282A"/>
                    </w:rPr>
                  </w:pPr>
                </w:p>
                <w:p w:rsidR="001C31E2" w:rsidRPr="004D7A31" w:rsidRDefault="001C31E2" w:rsidP="003C73E5">
                  <w:pPr>
                    <w:pStyle w:val="NoSpacing"/>
                    <w:ind w:left="1440" w:firstLine="720"/>
                    <w:rPr>
                      <w:rFonts w:eastAsia="Times New Roman" w:cs="Calibri"/>
                      <w:color w:val="26282A"/>
                    </w:rPr>
                  </w:pPr>
                  <w:r w:rsidRPr="004D7A31">
                    <w:rPr>
                      <w:rFonts w:eastAsia="Times New Roman" w:cs="Calibri"/>
                      <w:color w:val="26282A"/>
                    </w:rPr>
                    <w:t>Spain; Kingdom of Queen Isabel II. 1850 – 54</w:t>
                  </w:r>
                </w:p>
                <w:p w:rsidR="001C31E2" w:rsidRPr="004D7A31" w:rsidRDefault="001C31E2" w:rsidP="003C73E5">
                  <w:pPr>
                    <w:pStyle w:val="NoSpacing"/>
                    <w:ind w:left="1440" w:firstLine="720"/>
                    <w:rPr>
                      <w:rFonts w:eastAsia="Times New Roman" w:cs="Calibri"/>
                      <w:color w:val="26282A"/>
                    </w:rPr>
                  </w:pPr>
                  <w:r w:rsidRPr="004D7A31">
                    <w:rPr>
                      <w:rFonts w:eastAsia="Times New Roman" w:cs="Calibri"/>
                      <w:color w:val="26282A"/>
                    </w:rPr>
                    <w:t>Grand Prix International – PHILANIPPON 1991</w:t>
                  </w:r>
                </w:p>
                <w:p w:rsidR="001C31E2" w:rsidRPr="004D7A31" w:rsidRDefault="001C31E2" w:rsidP="005B0075">
                  <w:pPr>
                    <w:pStyle w:val="NoSpacing"/>
                    <w:rPr>
                      <w:rFonts w:eastAsia="Times New Roman" w:cs="Calibri"/>
                      <w:color w:val="26282A"/>
                    </w:rPr>
                  </w:pPr>
                </w:p>
                <w:p w:rsidR="001C31E2" w:rsidRDefault="001C31E2" w:rsidP="005B0075">
                  <w:pPr>
                    <w:pStyle w:val="NoSpacing"/>
                  </w:pPr>
                </w:p>
              </w:txbxContent>
            </v:textbox>
          </v:shape>
        </w:pict>
      </w:r>
    </w:p>
    <w:p w:rsidR="001C31E2" w:rsidRDefault="001C31E2">
      <w:pPr>
        <w:rPr>
          <w:noProof/>
        </w:rPr>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foto luis" style="position:absolute;margin-left:0;margin-top:4.8pt;width:138pt;height:162pt;z-index:251659264;visibility:visible;mso-position-horizontal:left;mso-position-horizontal-relative:margin">
            <v:imagedata r:id="rId4" o:title=""/>
            <w10:wrap anchorx="margin"/>
          </v:shape>
        </w:pict>
      </w:r>
    </w:p>
    <w:p w:rsidR="001C31E2" w:rsidRDefault="001C31E2"/>
    <w:p w:rsidR="001C31E2" w:rsidRDefault="001C31E2"/>
    <w:p w:rsidR="001C31E2" w:rsidRDefault="001C31E2"/>
    <w:p w:rsidR="001C31E2" w:rsidRDefault="001C31E2"/>
    <w:p w:rsidR="001C31E2" w:rsidRDefault="001C31E2"/>
    <w:p w:rsidR="001C31E2" w:rsidRDefault="001C31E2"/>
    <w:p w:rsidR="001C31E2" w:rsidRDefault="001C31E2" w:rsidP="005B0075">
      <w:pPr>
        <w:pStyle w:val="NoSpacing"/>
        <w:rPr>
          <w:rFonts w:cs="Calibri"/>
        </w:rPr>
      </w:pPr>
    </w:p>
    <w:p w:rsidR="001C31E2" w:rsidRDefault="001C31E2" w:rsidP="005B0075">
      <w:pPr>
        <w:pStyle w:val="NoSpacing"/>
        <w:rPr>
          <w:rFonts w:cs="Calibri"/>
        </w:rPr>
      </w:pPr>
    </w:p>
    <w:p w:rsidR="001C31E2" w:rsidRDefault="001C31E2" w:rsidP="005B0075">
      <w:pPr>
        <w:pStyle w:val="NoSpacing"/>
        <w:rPr>
          <w:rFonts w:cs="Calibri"/>
        </w:rPr>
      </w:pPr>
    </w:p>
    <w:p w:rsidR="001C31E2" w:rsidRPr="005B0075" w:rsidRDefault="001C31E2" w:rsidP="003319CF">
      <w:pPr>
        <w:pStyle w:val="NoSpacing"/>
        <w:outlineLvl w:val="0"/>
        <w:rPr>
          <w:b/>
          <w:u w:val="single"/>
        </w:rPr>
      </w:pPr>
      <w:r w:rsidRPr="005B0075">
        <w:rPr>
          <w:b/>
          <w:u w:val="single"/>
        </w:rPr>
        <w:t>PERSONAL DATA</w:t>
      </w:r>
    </w:p>
    <w:p w:rsidR="001C31E2" w:rsidRDefault="001C31E2" w:rsidP="00DF1974">
      <w:pPr>
        <w:pStyle w:val="NoSpacing"/>
      </w:pPr>
    </w:p>
    <w:p w:rsidR="001C31E2" w:rsidRDefault="001C31E2" w:rsidP="00DF1974">
      <w:pPr>
        <w:pStyle w:val="NoSpacing"/>
      </w:pPr>
      <w:r>
        <w:t>First Name</w:t>
      </w:r>
      <w:r>
        <w:tab/>
        <w:t>Luis</w:t>
      </w:r>
    </w:p>
    <w:p w:rsidR="001C31E2" w:rsidRDefault="001C31E2" w:rsidP="00DF1974">
      <w:pPr>
        <w:pStyle w:val="NoSpacing"/>
      </w:pPr>
      <w:r>
        <w:t>Last Name</w:t>
      </w:r>
      <w:r>
        <w:tab/>
        <w:t>Alemany Indarte</w:t>
      </w:r>
    </w:p>
    <w:p w:rsidR="001C31E2" w:rsidRDefault="001C31E2" w:rsidP="00DF1974">
      <w:pPr>
        <w:pStyle w:val="NoSpacing"/>
        <w:rPr>
          <w:rFonts w:cs="Calibri"/>
        </w:rPr>
      </w:pPr>
      <w:r>
        <w:rPr>
          <w:rFonts w:cs="Calibri"/>
        </w:rPr>
        <w:t xml:space="preserve">Born </w:t>
      </w:r>
      <w:r>
        <w:rPr>
          <w:rFonts w:cs="Calibri"/>
        </w:rPr>
        <w:tab/>
      </w:r>
      <w:r>
        <w:rPr>
          <w:rFonts w:cs="Calibri"/>
        </w:rPr>
        <w:tab/>
        <w:t>26 February 1940</w:t>
      </w:r>
    </w:p>
    <w:p w:rsidR="001C31E2" w:rsidRDefault="001C31E2" w:rsidP="00DF1974">
      <w:pPr>
        <w:pStyle w:val="NoSpacing"/>
        <w:rPr>
          <w:rFonts w:eastAsia="Times New Roman" w:cs="Calibri"/>
          <w:color w:val="26282A"/>
        </w:rPr>
      </w:pPr>
      <w:r>
        <w:rPr>
          <w:rFonts w:eastAsia="Times New Roman" w:cs="Calibri"/>
          <w:color w:val="26282A"/>
        </w:rPr>
        <w:t>Nationality</w:t>
      </w:r>
      <w:r>
        <w:rPr>
          <w:rFonts w:eastAsia="Times New Roman" w:cs="Calibri"/>
          <w:color w:val="26282A"/>
        </w:rPr>
        <w:tab/>
        <w:t>Spanish</w:t>
      </w:r>
    </w:p>
    <w:p w:rsidR="001C31E2" w:rsidRDefault="001C31E2" w:rsidP="005B0075">
      <w:pPr>
        <w:pStyle w:val="NoSpacing"/>
        <w:rPr>
          <w:rFonts w:cs="Calibri"/>
        </w:rPr>
      </w:pPr>
    </w:p>
    <w:p w:rsidR="001C31E2" w:rsidRDefault="001C31E2" w:rsidP="005B0075">
      <w:pPr>
        <w:pStyle w:val="NoSpacing"/>
        <w:rPr>
          <w:rFonts w:cs="Calibri"/>
        </w:rPr>
      </w:pPr>
    </w:p>
    <w:p w:rsidR="001C31E2" w:rsidRDefault="001C31E2" w:rsidP="001549BF">
      <w:pPr>
        <w:autoSpaceDE w:val="0"/>
        <w:autoSpaceDN w:val="0"/>
        <w:adjustRightInd w:val="0"/>
        <w:spacing w:after="0" w:line="240" w:lineRule="auto"/>
        <w:jc w:val="both"/>
        <w:rPr>
          <w:lang w:val="en-GB"/>
        </w:rPr>
      </w:pPr>
      <w:bookmarkStart w:id="5" w:name="_Hlk532899509"/>
    </w:p>
    <w:p w:rsidR="001C31E2" w:rsidRPr="00F766F9" w:rsidRDefault="001C31E2" w:rsidP="001549BF">
      <w:pPr>
        <w:autoSpaceDE w:val="0"/>
        <w:autoSpaceDN w:val="0"/>
        <w:adjustRightInd w:val="0"/>
        <w:spacing w:after="0" w:line="240" w:lineRule="auto"/>
        <w:jc w:val="both"/>
        <w:rPr>
          <w:lang w:val="en-GB"/>
        </w:rPr>
      </w:pPr>
      <w:r w:rsidRPr="00F766F9">
        <w:rPr>
          <w:lang w:val="en-GB"/>
        </w:rPr>
        <w:t xml:space="preserve">Born in Madrid in 1940, Mr. Luis Alemany Indarte </w:t>
      </w:r>
      <w:r>
        <w:rPr>
          <w:lang w:val="en-GB"/>
        </w:rPr>
        <w:t xml:space="preserve">began </w:t>
      </w:r>
      <w:r w:rsidRPr="00F766F9">
        <w:rPr>
          <w:lang w:val="en-GB"/>
        </w:rPr>
        <w:t>collect</w:t>
      </w:r>
      <w:r>
        <w:rPr>
          <w:lang w:val="en-GB"/>
        </w:rPr>
        <w:t>ing</w:t>
      </w:r>
      <w:r w:rsidRPr="00F766F9">
        <w:rPr>
          <w:lang w:val="en-GB"/>
        </w:rPr>
        <w:t xml:space="preserve"> stamps </w:t>
      </w:r>
      <w:r>
        <w:rPr>
          <w:lang w:val="en-GB"/>
        </w:rPr>
        <w:t>in his</w:t>
      </w:r>
      <w:r w:rsidRPr="00F766F9">
        <w:rPr>
          <w:lang w:val="en-GB"/>
        </w:rPr>
        <w:t xml:space="preserve"> childhood. He</w:t>
      </w:r>
      <w:r>
        <w:rPr>
          <w:lang w:val="en-GB"/>
        </w:rPr>
        <w:t xml:space="preserve"> has s</w:t>
      </w:r>
      <w:r w:rsidRPr="00F766F9">
        <w:rPr>
          <w:lang w:val="en-GB"/>
        </w:rPr>
        <w:t>peciali</w:t>
      </w:r>
      <w:r>
        <w:rPr>
          <w:lang w:val="en-GB"/>
        </w:rPr>
        <w:t>s</w:t>
      </w:r>
      <w:r w:rsidRPr="00F766F9">
        <w:rPr>
          <w:lang w:val="en-GB"/>
        </w:rPr>
        <w:t xml:space="preserve">ed in </w:t>
      </w:r>
      <w:r>
        <w:rPr>
          <w:lang w:val="en-GB"/>
        </w:rPr>
        <w:t xml:space="preserve">Spanish </w:t>
      </w:r>
      <w:r w:rsidRPr="00F766F9">
        <w:rPr>
          <w:lang w:val="en-GB"/>
        </w:rPr>
        <w:t xml:space="preserve">First Issues and Postal History, </w:t>
      </w:r>
      <w:r>
        <w:rPr>
          <w:lang w:val="en-GB"/>
        </w:rPr>
        <w:t xml:space="preserve">but </w:t>
      </w:r>
      <w:r w:rsidRPr="00F766F9">
        <w:rPr>
          <w:lang w:val="en-GB"/>
        </w:rPr>
        <w:t>is</w:t>
      </w:r>
      <w:r>
        <w:rPr>
          <w:lang w:val="en-GB"/>
        </w:rPr>
        <w:t xml:space="preserve"> also</w:t>
      </w:r>
      <w:r w:rsidRPr="00F766F9">
        <w:rPr>
          <w:lang w:val="en-GB"/>
        </w:rPr>
        <w:t xml:space="preserve"> interested in all topics related to Spain, like “Incoming Mail”, “</w:t>
      </w:r>
      <w:r>
        <w:rPr>
          <w:lang w:val="en-GB"/>
        </w:rPr>
        <w:t xml:space="preserve">Mail through </w:t>
      </w:r>
      <w:r w:rsidRPr="00F766F9">
        <w:rPr>
          <w:lang w:val="en-GB"/>
        </w:rPr>
        <w:t>Cuba”, “Ship mail”, “Registered mail” or “Postal Agreements”. He also collects “Airmail”, “Colonies in Africa”, “Civil War”, “Fiscal stamps” and “Vignettes”</w:t>
      </w:r>
      <w:r>
        <w:rPr>
          <w:lang w:val="en-GB"/>
        </w:rPr>
        <w:t xml:space="preserve">, </w:t>
      </w:r>
      <w:r w:rsidRPr="00F766F9">
        <w:rPr>
          <w:lang w:val="en-GB"/>
        </w:rPr>
        <w:t>own</w:t>
      </w:r>
      <w:r>
        <w:rPr>
          <w:lang w:val="en-GB"/>
        </w:rPr>
        <w:t>ing</w:t>
      </w:r>
      <w:r w:rsidRPr="00F766F9">
        <w:rPr>
          <w:lang w:val="en-GB"/>
        </w:rPr>
        <w:t xml:space="preserve"> around 100 collections. From 1990 </w:t>
      </w:r>
      <w:r>
        <w:rPr>
          <w:lang w:val="en-GB"/>
        </w:rPr>
        <w:t xml:space="preserve">Mr Alemany </w:t>
      </w:r>
      <w:r w:rsidRPr="00F766F9">
        <w:rPr>
          <w:lang w:val="en-GB"/>
        </w:rPr>
        <w:t xml:space="preserve">started to collect international stamps, </w:t>
      </w:r>
      <w:r>
        <w:rPr>
          <w:lang w:val="en-GB"/>
        </w:rPr>
        <w:t>such as</w:t>
      </w:r>
      <w:r w:rsidRPr="00F766F9">
        <w:rPr>
          <w:lang w:val="en-GB"/>
        </w:rPr>
        <w:t xml:space="preserve"> “Classical Argentina “or “Nicaragua”. In 2000 he began with “Brazilian </w:t>
      </w:r>
      <w:r>
        <w:rPr>
          <w:lang w:val="en-GB"/>
        </w:rPr>
        <w:t>B</w:t>
      </w:r>
      <w:r w:rsidRPr="00F766F9">
        <w:rPr>
          <w:lang w:val="en-GB"/>
        </w:rPr>
        <w:t>ulls</w:t>
      </w:r>
      <w:r>
        <w:rPr>
          <w:lang w:val="en-GB"/>
        </w:rPr>
        <w:t xml:space="preserve"> </w:t>
      </w:r>
      <w:r w:rsidRPr="00F766F9">
        <w:rPr>
          <w:lang w:val="en-GB"/>
        </w:rPr>
        <w:t>Eyes 1843“</w:t>
      </w:r>
      <w:r>
        <w:rPr>
          <w:lang w:val="en-GB"/>
        </w:rPr>
        <w:t>,</w:t>
      </w:r>
      <w:r w:rsidRPr="00F766F9">
        <w:rPr>
          <w:lang w:val="en-GB"/>
        </w:rPr>
        <w:t xml:space="preserve"> “Classical Finland “</w:t>
      </w:r>
      <w:r>
        <w:rPr>
          <w:lang w:val="en-GB"/>
        </w:rPr>
        <w:t>,</w:t>
      </w:r>
      <w:r w:rsidRPr="00F766F9">
        <w:rPr>
          <w:lang w:val="en-GB"/>
        </w:rPr>
        <w:t xml:space="preserve"> “Brazil; Don Pedro II “, </w:t>
      </w:r>
      <w:r>
        <w:rPr>
          <w:lang w:val="en-GB"/>
        </w:rPr>
        <w:t xml:space="preserve">and </w:t>
      </w:r>
      <w:r w:rsidRPr="00F766F9">
        <w:rPr>
          <w:lang w:val="en-GB"/>
        </w:rPr>
        <w:t>“Netherlands first Issues “</w:t>
      </w:r>
      <w:r>
        <w:rPr>
          <w:lang w:val="en-GB"/>
        </w:rPr>
        <w:t>.</w:t>
      </w:r>
      <w:r w:rsidRPr="00F766F9">
        <w:rPr>
          <w:lang w:val="en-GB"/>
        </w:rPr>
        <w:t xml:space="preserve"> </w:t>
      </w:r>
    </w:p>
    <w:p w:rsidR="001C31E2" w:rsidRDefault="001C31E2" w:rsidP="001549BF">
      <w:pPr>
        <w:autoSpaceDE w:val="0"/>
        <w:autoSpaceDN w:val="0"/>
        <w:adjustRightInd w:val="0"/>
        <w:spacing w:after="0" w:line="240" w:lineRule="auto"/>
        <w:jc w:val="both"/>
        <w:rPr>
          <w:lang w:val="en-GB"/>
        </w:rPr>
      </w:pPr>
    </w:p>
    <w:p w:rsidR="001C31E2" w:rsidRPr="00F766F9" w:rsidRDefault="001C31E2" w:rsidP="001549BF">
      <w:pPr>
        <w:autoSpaceDE w:val="0"/>
        <w:autoSpaceDN w:val="0"/>
        <w:adjustRightInd w:val="0"/>
        <w:spacing w:after="0" w:line="240" w:lineRule="auto"/>
        <w:jc w:val="both"/>
        <w:rPr>
          <w:lang w:val="en-GB"/>
        </w:rPr>
      </w:pPr>
    </w:p>
    <w:p w:rsidR="001C31E2" w:rsidRDefault="001C31E2" w:rsidP="001549BF">
      <w:pPr>
        <w:autoSpaceDE w:val="0"/>
        <w:autoSpaceDN w:val="0"/>
        <w:adjustRightInd w:val="0"/>
        <w:spacing w:after="0" w:line="240" w:lineRule="auto"/>
        <w:jc w:val="both"/>
        <w:rPr>
          <w:lang w:val="en-GB"/>
        </w:rPr>
      </w:pPr>
      <w:r>
        <w:rPr>
          <w:lang w:val="en-GB"/>
        </w:rPr>
        <w:t xml:space="preserve">Mr Alemany </w:t>
      </w:r>
      <w:r w:rsidRPr="00F766F9">
        <w:rPr>
          <w:lang w:val="en-GB"/>
        </w:rPr>
        <w:t xml:space="preserve">has been </w:t>
      </w:r>
      <w:r>
        <w:rPr>
          <w:lang w:val="en-GB"/>
        </w:rPr>
        <w:t>Vice-President of the GPC,</w:t>
      </w:r>
      <w:r w:rsidRPr="00F766F9">
        <w:rPr>
          <w:lang w:val="en-GB"/>
        </w:rPr>
        <w:t xml:space="preserve"> President </w:t>
      </w:r>
      <w:r>
        <w:rPr>
          <w:lang w:val="en-GB"/>
        </w:rPr>
        <w:t xml:space="preserve">of the </w:t>
      </w:r>
      <w:r w:rsidRPr="00F766F9">
        <w:rPr>
          <w:lang w:val="en-GB"/>
        </w:rPr>
        <w:t xml:space="preserve">Madrid </w:t>
      </w:r>
      <w:r>
        <w:rPr>
          <w:lang w:val="en-GB"/>
        </w:rPr>
        <w:t>Philatelic Society,</w:t>
      </w:r>
      <w:r w:rsidRPr="00F766F9">
        <w:rPr>
          <w:lang w:val="en-GB"/>
        </w:rPr>
        <w:t xml:space="preserve"> </w:t>
      </w:r>
      <w:r>
        <w:rPr>
          <w:lang w:val="en-GB"/>
        </w:rPr>
        <w:t xml:space="preserve">Vice-President of the Royal Hispanic Academy of </w:t>
      </w:r>
      <w:r w:rsidRPr="00F766F9">
        <w:rPr>
          <w:lang w:val="en-GB"/>
        </w:rPr>
        <w:t>Philately</w:t>
      </w:r>
      <w:r>
        <w:rPr>
          <w:lang w:val="en-GB"/>
        </w:rPr>
        <w:t xml:space="preserve"> and Postal History,</w:t>
      </w:r>
      <w:r w:rsidRPr="001549BF">
        <w:rPr>
          <w:lang w:val="en-GB"/>
        </w:rPr>
        <w:t xml:space="preserve"> </w:t>
      </w:r>
      <w:r w:rsidRPr="00F766F9">
        <w:rPr>
          <w:lang w:val="en-GB"/>
        </w:rPr>
        <w:t xml:space="preserve">member of the </w:t>
      </w:r>
      <w:r>
        <w:rPr>
          <w:lang w:val="en-GB"/>
        </w:rPr>
        <w:t xml:space="preserve">National Philatelic Commission </w:t>
      </w:r>
      <w:r w:rsidRPr="00F766F9">
        <w:rPr>
          <w:lang w:val="en-GB"/>
        </w:rPr>
        <w:t xml:space="preserve">for new Spanish </w:t>
      </w:r>
      <w:r>
        <w:rPr>
          <w:lang w:val="en-GB"/>
        </w:rPr>
        <w:t>S</w:t>
      </w:r>
      <w:r w:rsidRPr="00F766F9">
        <w:rPr>
          <w:lang w:val="en-GB"/>
        </w:rPr>
        <w:t xml:space="preserve">tamps </w:t>
      </w:r>
      <w:r>
        <w:rPr>
          <w:lang w:val="en-GB"/>
        </w:rPr>
        <w:t>I</w:t>
      </w:r>
      <w:r w:rsidRPr="00F766F9">
        <w:rPr>
          <w:lang w:val="en-GB"/>
        </w:rPr>
        <w:t>ssue</w:t>
      </w:r>
      <w:r>
        <w:rPr>
          <w:lang w:val="en-GB"/>
        </w:rPr>
        <w:t xml:space="preserve">, and </w:t>
      </w:r>
      <w:r w:rsidRPr="00F766F9">
        <w:rPr>
          <w:lang w:val="en-GB"/>
        </w:rPr>
        <w:t xml:space="preserve">President </w:t>
      </w:r>
      <w:r>
        <w:rPr>
          <w:lang w:val="en-GB"/>
        </w:rPr>
        <w:t xml:space="preserve">of the </w:t>
      </w:r>
      <w:r w:rsidRPr="00F766F9">
        <w:rPr>
          <w:lang w:val="en-GB"/>
        </w:rPr>
        <w:t>Commission</w:t>
      </w:r>
      <w:r>
        <w:rPr>
          <w:lang w:val="en-GB"/>
        </w:rPr>
        <w:t>s</w:t>
      </w:r>
      <w:r w:rsidRPr="00F766F9">
        <w:rPr>
          <w:lang w:val="en-GB"/>
        </w:rPr>
        <w:t xml:space="preserve"> Against Forgeries</w:t>
      </w:r>
      <w:r>
        <w:rPr>
          <w:lang w:val="en-GB"/>
        </w:rPr>
        <w:t>,</w:t>
      </w:r>
      <w:r w:rsidRPr="008725A1">
        <w:rPr>
          <w:lang w:val="en-GB"/>
        </w:rPr>
        <w:t xml:space="preserve"> </w:t>
      </w:r>
      <w:r>
        <w:rPr>
          <w:lang w:val="en-GB"/>
        </w:rPr>
        <w:t xml:space="preserve">Traditional and Fiscal Stamps of the Spanish Philatelic Society.  </w:t>
      </w:r>
    </w:p>
    <w:p w:rsidR="001C31E2" w:rsidRDefault="001C31E2" w:rsidP="001549BF">
      <w:pPr>
        <w:autoSpaceDE w:val="0"/>
        <w:autoSpaceDN w:val="0"/>
        <w:adjustRightInd w:val="0"/>
        <w:spacing w:after="0" w:line="240" w:lineRule="auto"/>
        <w:jc w:val="both"/>
        <w:rPr>
          <w:lang w:val="en-GB"/>
        </w:rPr>
      </w:pPr>
    </w:p>
    <w:p w:rsidR="001C31E2" w:rsidRDefault="001C31E2" w:rsidP="001549BF">
      <w:pPr>
        <w:autoSpaceDE w:val="0"/>
        <w:autoSpaceDN w:val="0"/>
        <w:adjustRightInd w:val="0"/>
        <w:spacing w:after="0" w:line="240" w:lineRule="auto"/>
        <w:jc w:val="both"/>
        <w:rPr>
          <w:lang w:val="en-GB"/>
        </w:rPr>
      </w:pPr>
    </w:p>
    <w:p w:rsidR="001C31E2" w:rsidRPr="00F766F9" w:rsidRDefault="001C31E2" w:rsidP="001549BF">
      <w:pPr>
        <w:autoSpaceDE w:val="0"/>
        <w:autoSpaceDN w:val="0"/>
        <w:adjustRightInd w:val="0"/>
        <w:spacing w:after="0" w:line="240" w:lineRule="auto"/>
        <w:jc w:val="both"/>
        <w:rPr>
          <w:lang w:val="en-GB"/>
        </w:rPr>
      </w:pPr>
      <w:r w:rsidRPr="00F766F9">
        <w:rPr>
          <w:lang w:val="en-GB"/>
        </w:rPr>
        <w:t>He is International Jury on Traditional and Postal History, and has organi</w:t>
      </w:r>
      <w:r>
        <w:rPr>
          <w:lang w:val="en-GB"/>
        </w:rPr>
        <w:t>s</w:t>
      </w:r>
      <w:r w:rsidRPr="00F766F9">
        <w:rPr>
          <w:lang w:val="en-GB"/>
        </w:rPr>
        <w:t>e</w:t>
      </w:r>
      <w:r>
        <w:rPr>
          <w:lang w:val="en-GB"/>
        </w:rPr>
        <w:t>d</w:t>
      </w:r>
      <w:r w:rsidRPr="00F766F9">
        <w:rPr>
          <w:lang w:val="en-GB"/>
        </w:rPr>
        <w:t xml:space="preserve"> many</w:t>
      </w:r>
      <w:r>
        <w:rPr>
          <w:lang w:val="en-GB"/>
        </w:rPr>
        <w:t xml:space="preserve"> national and</w:t>
      </w:r>
      <w:r w:rsidRPr="00F766F9">
        <w:rPr>
          <w:lang w:val="en-GB"/>
        </w:rPr>
        <w:t xml:space="preserve"> international exhibit</w:t>
      </w:r>
      <w:r>
        <w:rPr>
          <w:lang w:val="en-GB"/>
        </w:rPr>
        <w:t>ions</w:t>
      </w:r>
      <w:r w:rsidRPr="00F766F9">
        <w:rPr>
          <w:lang w:val="en-GB"/>
        </w:rPr>
        <w:t xml:space="preserve">. He </w:t>
      </w:r>
      <w:r>
        <w:rPr>
          <w:lang w:val="en-GB"/>
        </w:rPr>
        <w:t xml:space="preserve">has given </w:t>
      </w:r>
      <w:r w:rsidRPr="00F766F9">
        <w:rPr>
          <w:lang w:val="en-GB"/>
        </w:rPr>
        <w:t xml:space="preserve">numerous lectures and published </w:t>
      </w:r>
      <w:r>
        <w:rPr>
          <w:lang w:val="en-GB"/>
        </w:rPr>
        <w:t xml:space="preserve">several </w:t>
      </w:r>
      <w:r w:rsidRPr="00F766F9">
        <w:rPr>
          <w:lang w:val="en-GB"/>
        </w:rPr>
        <w:t>philately articles</w:t>
      </w:r>
      <w:r>
        <w:rPr>
          <w:lang w:val="en-GB"/>
        </w:rPr>
        <w:t>,</w:t>
      </w:r>
      <w:r w:rsidRPr="00F766F9">
        <w:rPr>
          <w:lang w:val="en-GB"/>
        </w:rPr>
        <w:t xml:space="preserve"> books</w:t>
      </w:r>
      <w:r>
        <w:rPr>
          <w:lang w:val="en-GB"/>
        </w:rPr>
        <w:t xml:space="preserve"> and catalogues </w:t>
      </w:r>
      <w:r w:rsidRPr="00F766F9">
        <w:rPr>
          <w:lang w:val="en-GB"/>
        </w:rPr>
        <w:t>o</w:t>
      </w:r>
      <w:r>
        <w:rPr>
          <w:lang w:val="en-GB"/>
        </w:rPr>
        <w:t>n</w:t>
      </w:r>
      <w:r w:rsidRPr="00F766F9">
        <w:rPr>
          <w:lang w:val="en-GB"/>
        </w:rPr>
        <w:t xml:space="preserve"> many and varied subjects. </w:t>
      </w:r>
    </w:p>
    <w:p w:rsidR="001C31E2" w:rsidRPr="00F766F9" w:rsidRDefault="001C31E2" w:rsidP="001549BF">
      <w:pPr>
        <w:autoSpaceDE w:val="0"/>
        <w:autoSpaceDN w:val="0"/>
        <w:adjustRightInd w:val="0"/>
        <w:spacing w:after="0" w:line="240" w:lineRule="auto"/>
        <w:jc w:val="both"/>
        <w:rPr>
          <w:lang w:val="en-GB"/>
        </w:rPr>
      </w:pPr>
    </w:p>
    <w:p w:rsidR="001C31E2" w:rsidRDefault="001C31E2" w:rsidP="001549BF">
      <w:pPr>
        <w:autoSpaceDE w:val="0"/>
        <w:autoSpaceDN w:val="0"/>
        <w:adjustRightInd w:val="0"/>
        <w:spacing w:after="0" w:line="240" w:lineRule="auto"/>
        <w:jc w:val="both"/>
        <w:rPr>
          <w:lang w:val="en-GB"/>
        </w:rPr>
      </w:pPr>
    </w:p>
    <w:p w:rsidR="001C31E2" w:rsidRPr="00F766F9" w:rsidRDefault="001C31E2" w:rsidP="001549BF">
      <w:pPr>
        <w:autoSpaceDE w:val="0"/>
        <w:autoSpaceDN w:val="0"/>
        <w:adjustRightInd w:val="0"/>
        <w:spacing w:after="0" w:line="240" w:lineRule="auto"/>
        <w:jc w:val="both"/>
        <w:rPr>
          <w:lang w:val="en-GB"/>
        </w:rPr>
      </w:pPr>
      <w:r>
        <w:rPr>
          <w:lang w:val="en-GB"/>
        </w:rPr>
        <w:t xml:space="preserve">Mr Alemany </w:t>
      </w:r>
      <w:r w:rsidRPr="00F766F9">
        <w:rPr>
          <w:lang w:val="en-GB"/>
        </w:rPr>
        <w:t>is a very active exhibitor, receiving more than 120 Large Gold medals</w:t>
      </w:r>
      <w:r>
        <w:rPr>
          <w:lang w:val="en-GB"/>
        </w:rPr>
        <w:t xml:space="preserve">, </w:t>
      </w:r>
      <w:r w:rsidRPr="00F766F9">
        <w:rPr>
          <w:lang w:val="en-GB"/>
        </w:rPr>
        <w:t>40 of the</w:t>
      </w:r>
      <w:r>
        <w:rPr>
          <w:lang w:val="en-GB"/>
        </w:rPr>
        <w:t>m</w:t>
      </w:r>
      <w:r w:rsidRPr="00F766F9">
        <w:rPr>
          <w:lang w:val="en-GB"/>
        </w:rPr>
        <w:t xml:space="preserve"> in FIP competitions</w:t>
      </w:r>
      <w:r>
        <w:rPr>
          <w:lang w:val="en-GB"/>
        </w:rPr>
        <w:t xml:space="preserve">, and achieving </w:t>
      </w:r>
      <w:r w:rsidRPr="00F766F9">
        <w:rPr>
          <w:lang w:val="en-GB"/>
        </w:rPr>
        <w:t>more than 45 Grand Prix’s Awards, 8 of them in FIP exhibitions.</w:t>
      </w:r>
    </w:p>
    <w:p w:rsidR="001C31E2" w:rsidRDefault="001C31E2" w:rsidP="001549BF">
      <w:pPr>
        <w:autoSpaceDE w:val="0"/>
        <w:autoSpaceDN w:val="0"/>
        <w:adjustRightInd w:val="0"/>
        <w:spacing w:after="0" w:line="240" w:lineRule="auto"/>
        <w:jc w:val="both"/>
        <w:rPr>
          <w:lang w:val="en-GB"/>
        </w:rPr>
      </w:pPr>
    </w:p>
    <w:p w:rsidR="001C31E2" w:rsidRPr="00F766F9" w:rsidRDefault="001C31E2" w:rsidP="001549BF">
      <w:pPr>
        <w:autoSpaceDE w:val="0"/>
        <w:autoSpaceDN w:val="0"/>
        <w:adjustRightInd w:val="0"/>
        <w:spacing w:after="0" w:line="240" w:lineRule="auto"/>
        <w:jc w:val="both"/>
        <w:rPr>
          <w:lang w:val="en-GB"/>
        </w:rPr>
      </w:pPr>
    </w:p>
    <w:bookmarkEnd w:id="5"/>
    <w:p w:rsidR="001C31E2" w:rsidRDefault="001C31E2" w:rsidP="001549BF">
      <w:pPr>
        <w:autoSpaceDE w:val="0"/>
        <w:autoSpaceDN w:val="0"/>
        <w:adjustRightInd w:val="0"/>
        <w:spacing w:after="0" w:line="240" w:lineRule="auto"/>
        <w:jc w:val="both"/>
        <w:rPr>
          <w:lang w:val="en-GB"/>
        </w:rPr>
      </w:pPr>
      <w:r w:rsidRPr="00F766F9">
        <w:rPr>
          <w:lang w:val="en-GB"/>
        </w:rPr>
        <w:t xml:space="preserve">Doctor in Architecture, </w:t>
      </w:r>
      <w:r>
        <w:rPr>
          <w:lang w:val="en-GB"/>
        </w:rPr>
        <w:t xml:space="preserve">Mr Alemany specialized in </w:t>
      </w:r>
      <w:r w:rsidRPr="00F766F9">
        <w:rPr>
          <w:lang w:val="en-GB"/>
        </w:rPr>
        <w:t>urbani</w:t>
      </w:r>
      <w:r>
        <w:rPr>
          <w:lang w:val="en-GB"/>
        </w:rPr>
        <w:t>sm. During the 1970s he designed Madrid`s</w:t>
      </w:r>
      <w:r w:rsidRPr="001F17A2">
        <w:rPr>
          <w:rFonts w:ascii="Arial" w:hAnsi="Arial" w:cs="Arial"/>
          <w:b/>
          <w:bCs/>
          <w:color w:val="222222"/>
          <w:sz w:val="21"/>
          <w:szCs w:val="21"/>
          <w:shd w:val="clear" w:color="auto" w:fill="FFFFFF"/>
        </w:rPr>
        <w:t xml:space="preserve"> </w:t>
      </w:r>
      <w:r>
        <w:t>Ce</w:t>
      </w:r>
      <w:r w:rsidRPr="001F17A2">
        <w:rPr>
          <w:lang w:val="en-GB"/>
        </w:rPr>
        <w:t xml:space="preserve">ntral </w:t>
      </w:r>
      <w:r>
        <w:rPr>
          <w:lang w:val="en-GB"/>
        </w:rPr>
        <w:t>B</w:t>
      </w:r>
      <w:r w:rsidRPr="001F17A2">
        <w:rPr>
          <w:lang w:val="en-GB"/>
        </w:rPr>
        <w:t xml:space="preserve">usiness </w:t>
      </w:r>
      <w:r>
        <w:rPr>
          <w:lang w:val="en-GB"/>
        </w:rPr>
        <w:t>D</w:t>
      </w:r>
      <w:r w:rsidRPr="001F17A2">
        <w:rPr>
          <w:lang w:val="en-GB"/>
        </w:rPr>
        <w:t>istrict</w:t>
      </w:r>
      <w:r>
        <w:rPr>
          <w:lang w:val="en-GB"/>
        </w:rPr>
        <w:t>, building as an architect several skyscrapers</w:t>
      </w:r>
      <w:r w:rsidRPr="004B7AA1">
        <w:rPr>
          <w:lang w:val="en-GB"/>
        </w:rPr>
        <w:t xml:space="preserve"> and shopping centres</w:t>
      </w:r>
      <w:r>
        <w:rPr>
          <w:lang w:val="en-GB"/>
        </w:rPr>
        <w:t xml:space="preserve">. During the 1980s he planned one of the largest extensions of the city (15.000 homes) and then built many of these in the 1990s. He is also well known for an expansion of </w:t>
      </w:r>
      <w:r>
        <w:rPr>
          <w:lang w:val="en-US"/>
        </w:rPr>
        <w:t>Real Madrid Football Club</w:t>
      </w:r>
      <w:r w:rsidRPr="00A45846">
        <w:rPr>
          <w:lang w:val="en-GB"/>
        </w:rPr>
        <w:t>’s</w:t>
      </w:r>
      <w:r>
        <w:rPr>
          <w:lang w:val="en-US"/>
        </w:rPr>
        <w:t xml:space="preserve"> famous Santiago Bernabéu Stadium</w:t>
      </w:r>
      <w:r w:rsidRPr="00A45846">
        <w:rPr>
          <w:lang w:val="en-GB"/>
        </w:rPr>
        <w:t xml:space="preserve"> (designed by his father in the 1940s)</w:t>
      </w:r>
      <w:r>
        <w:rPr>
          <w:lang w:val="en-US"/>
        </w:rPr>
        <w:t xml:space="preserve"> </w:t>
      </w:r>
      <w:r w:rsidRPr="00A45846">
        <w:rPr>
          <w:lang w:val="en-GB"/>
        </w:rPr>
        <w:t xml:space="preserve">carried out </w:t>
      </w:r>
      <w:r>
        <w:rPr>
          <w:lang w:val="en-US"/>
        </w:rPr>
        <w:t xml:space="preserve">for the FIFA soccer World Cup “Spain 1982”. </w:t>
      </w:r>
    </w:p>
    <w:p w:rsidR="001C31E2" w:rsidRDefault="001C31E2" w:rsidP="003D7065">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US"/>
        </w:rPr>
      </w:pPr>
    </w:p>
    <w:p w:rsidR="001C31E2" w:rsidRDefault="001C31E2" w:rsidP="003D7065">
      <w:pPr>
        <w:pStyle w:val="NoSpacing"/>
        <w:jc w:val="both"/>
      </w:pPr>
      <w:r>
        <w:rPr>
          <w:lang w:val="en-US"/>
        </w:rPr>
        <w:t>He loves opera and classic</w:t>
      </w:r>
      <w:r w:rsidRPr="00A45846">
        <w:rPr>
          <w:lang w:val="en-GB"/>
        </w:rPr>
        <w:t>al</w:t>
      </w:r>
      <w:r>
        <w:rPr>
          <w:lang w:val="en-US"/>
        </w:rPr>
        <w:t xml:space="preserve"> music, and has travelled </w:t>
      </w:r>
      <w:r w:rsidRPr="00A45846">
        <w:rPr>
          <w:lang w:val="en-GB"/>
        </w:rPr>
        <w:t>widely</w:t>
      </w:r>
      <w:r>
        <w:rPr>
          <w:lang w:val="en-US"/>
        </w:rPr>
        <w:t xml:space="preserve">. He credits his wife, Marisa, for her </w:t>
      </w:r>
      <w:r w:rsidRPr="00A45846">
        <w:rPr>
          <w:lang w:val="en-GB"/>
        </w:rPr>
        <w:t xml:space="preserve">tremendous </w:t>
      </w:r>
      <w:r>
        <w:rPr>
          <w:lang w:val="en-US"/>
        </w:rPr>
        <w:t xml:space="preserve">understanding </w:t>
      </w:r>
      <w:r w:rsidRPr="00A45846">
        <w:rPr>
          <w:lang w:val="en-GB"/>
        </w:rPr>
        <w:t>whilst he pursued</w:t>
      </w:r>
      <w:r>
        <w:rPr>
          <w:lang w:val="en-US"/>
        </w:rPr>
        <w:t xml:space="preserve"> his hobby. They have three sons, and four grandchildren. </w:t>
      </w:r>
    </w:p>
    <w:p w:rsidR="001C31E2" w:rsidRDefault="001C31E2" w:rsidP="001549BF">
      <w:pPr>
        <w:autoSpaceDE w:val="0"/>
        <w:autoSpaceDN w:val="0"/>
        <w:adjustRightInd w:val="0"/>
        <w:spacing w:after="0" w:line="240" w:lineRule="auto"/>
        <w:jc w:val="both"/>
        <w:rPr>
          <w:lang w:val="en-GB"/>
        </w:rPr>
      </w:pPr>
    </w:p>
    <w:p w:rsidR="001C31E2" w:rsidRDefault="001C31E2" w:rsidP="00181651">
      <w:pPr>
        <w:pStyle w:val="NoSpacing"/>
        <w:rPr>
          <w:b/>
          <w:i/>
        </w:rPr>
      </w:pPr>
      <w:bookmarkStart w:id="6" w:name="_Hlk534022117"/>
    </w:p>
    <w:p w:rsidR="001C31E2" w:rsidRDefault="001C31E2" w:rsidP="00181651">
      <w:pPr>
        <w:pStyle w:val="NoSpacing"/>
        <w:rPr>
          <w:b/>
          <w:i/>
        </w:rPr>
      </w:pPr>
    </w:p>
    <w:p w:rsidR="001C31E2" w:rsidRPr="00181651" w:rsidRDefault="001C31E2" w:rsidP="003319CF">
      <w:pPr>
        <w:pStyle w:val="NoSpacing"/>
        <w:outlineLvl w:val="0"/>
        <w:rPr>
          <w:b/>
          <w:i/>
        </w:rPr>
      </w:pPr>
      <w:r w:rsidRPr="00181651">
        <w:rPr>
          <w:b/>
          <w:i/>
        </w:rPr>
        <w:t>The Grand Prix Club Book – Curriculum Vitae (CVs) of Grand Prix Club Members 2001 – 2018</w:t>
      </w:r>
    </w:p>
    <w:p w:rsidR="001C31E2" w:rsidRDefault="001C31E2" w:rsidP="005B0075">
      <w:pPr>
        <w:pStyle w:val="NoSpacing"/>
        <w:rPr>
          <w:rFonts w:cs="Calibri"/>
        </w:rPr>
      </w:pPr>
    </w:p>
    <w:p w:rsidR="001C31E2" w:rsidRDefault="001C31E2" w:rsidP="005B0075">
      <w:pPr>
        <w:pStyle w:val="NoSpacing"/>
        <w:rPr>
          <w:rFonts w:cs="Calibri"/>
        </w:rPr>
      </w:pPr>
    </w:p>
    <w:p w:rsidR="001C31E2" w:rsidRDefault="001C31E2" w:rsidP="005B0075">
      <w:pPr>
        <w:pStyle w:val="NoSpacing"/>
        <w:rPr>
          <w:rFonts w:cs="Calibri"/>
        </w:rPr>
      </w:pPr>
    </w:p>
    <w:p w:rsidR="001C31E2" w:rsidRDefault="001C31E2" w:rsidP="005B0075">
      <w:pPr>
        <w:pStyle w:val="NoSpacing"/>
        <w:rPr>
          <w:rFonts w:cs="Calibri"/>
        </w:rPr>
      </w:pPr>
    </w:p>
    <w:p w:rsidR="001C31E2" w:rsidRDefault="001C31E2" w:rsidP="00181651">
      <w:pPr>
        <w:pStyle w:val="NoSpacing"/>
        <w:jc w:val="center"/>
        <w:rPr>
          <w:rFonts w:cs="Calibri"/>
        </w:rPr>
      </w:pPr>
      <w:r>
        <w:rPr>
          <w:noProof/>
          <w:lang w:val="es-ES" w:eastAsia="es-ES"/>
        </w:rPr>
        <w:pict>
          <v:shapetype id="_x0000_t32" coordsize="21600,21600" o:spt="32" o:oned="t" path="m,l21600,21600e" filled="f">
            <v:path arrowok="t" fillok="f" o:connecttype="none"/>
            <o:lock v:ext="edit" shapetype="t"/>
          </v:shapetype>
          <v:shape id="Conector recto de flecha 3" o:spid="_x0000_s1028" type="#_x0000_t32" style="position:absolute;left:0;text-align:left;margin-left:157.65pt;margin-top:83.85pt;width:45pt;height:1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" strokeweight=".5pt">
            <v:stroke endarrow="block" joinstyle="miter"/>
          </v:shape>
        </w:pict>
      </w:r>
      <w:r w:rsidRPr="004D7A31">
        <w:rPr>
          <w:noProof/>
          <w:lang w:val="es-ES" w:eastAsia="es-ES"/>
        </w:rPr>
        <w:pict>
          <v:shape id="Imagen 1" o:spid="_x0000_i1025" type="#_x0000_t75" style="width:120pt;height:192pt;visibility:visible">
            <v:imagedata r:id="rId5" o:title=""/>
          </v:shape>
        </w:pict>
      </w:r>
    </w:p>
    <w:p w:rsidR="001C31E2" w:rsidRDefault="001C31E2" w:rsidP="00181651">
      <w:pPr>
        <w:pStyle w:val="NoSpacing"/>
        <w:jc w:val="center"/>
        <w:rPr>
          <w:rFonts w:cs="Calibri"/>
        </w:rPr>
      </w:pPr>
    </w:p>
    <w:p w:rsidR="001C31E2" w:rsidRDefault="001C31E2" w:rsidP="003319CF">
      <w:pPr>
        <w:pStyle w:val="NoSpacing"/>
        <w:jc w:val="center"/>
        <w:outlineLvl w:val="0"/>
        <w:rPr>
          <w:rFonts w:cs="Calibri"/>
        </w:rPr>
      </w:pPr>
      <w:r>
        <w:rPr>
          <w:rFonts w:cs="Calibri"/>
        </w:rPr>
        <w:t>ARGENTINA, THE 1862 ESCUDITOS ISSUE.</w:t>
      </w:r>
    </w:p>
    <w:p w:rsidR="001C31E2" w:rsidRDefault="001C31E2" w:rsidP="00D02883">
      <w:pPr>
        <w:pStyle w:val="NoSpacing"/>
        <w:jc w:val="center"/>
        <w:rPr>
          <w:rFonts w:cs="Calibri"/>
        </w:rPr>
      </w:pPr>
      <w:r>
        <w:rPr>
          <w:rFonts w:cs="Calibri"/>
        </w:rPr>
        <w:t>15 Centavos</w:t>
      </w:r>
      <w:r w:rsidRPr="009452A7">
        <w:rPr>
          <w:rFonts w:cs="Calibri"/>
        </w:rPr>
        <w:t xml:space="preserve"> </w:t>
      </w:r>
      <w:r>
        <w:rPr>
          <w:rFonts w:cs="Calibri"/>
        </w:rPr>
        <w:t xml:space="preserve">block of 5, left and upper margin sheet with a </w:t>
      </w:r>
    </w:p>
    <w:p w:rsidR="001C31E2" w:rsidRDefault="001C31E2" w:rsidP="00D02883">
      <w:pPr>
        <w:pStyle w:val="NoSpacing"/>
        <w:jc w:val="center"/>
        <w:rPr>
          <w:rFonts w:cs="Calibri"/>
        </w:rPr>
      </w:pPr>
      <w:r>
        <w:rPr>
          <w:rFonts w:cs="Calibri"/>
        </w:rPr>
        <w:t>TETE BECHE Stamp on the second line, first position.</w:t>
      </w:r>
    </w:p>
    <w:p w:rsidR="001C31E2" w:rsidRDefault="001C31E2" w:rsidP="00D1320D">
      <w:pPr>
        <w:pStyle w:val="NoSpacing"/>
        <w:jc w:val="center"/>
        <w:rPr>
          <w:rFonts w:cs="Calibri"/>
        </w:rPr>
      </w:pPr>
    </w:p>
    <w:p w:rsidR="001C31E2" w:rsidRDefault="001C31E2" w:rsidP="00181651">
      <w:pPr>
        <w:pStyle w:val="NoSpacing"/>
        <w:jc w:val="center"/>
        <w:rPr>
          <w:rFonts w:cs="Calibri"/>
        </w:rPr>
      </w:pPr>
    </w:p>
    <w:p w:rsidR="001C31E2" w:rsidRDefault="001C31E2" w:rsidP="00181651">
      <w:pPr>
        <w:pStyle w:val="NoSpacing"/>
        <w:jc w:val="center"/>
        <w:rPr>
          <w:rFonts w:cs="Calibri"/>
        </w:rPr>
      </w:pPr>
    </w:p>
    <w:p w:rsidR="001C31E2" w:rsidRDefault="001C31E2" w:rsidP="00181651">
      <w:pPr>
        <w:pStyle w:val="NoSpacing"/>
        <w:jc w:val="center"/>
        <w:rPr>
          <w:rFonts w:cs="Calibri"/>
        </w:rPr>
      </w:pPr>
    </w:p>
    <w:p w:rsidR="001C31E2" w:rsidRDefault="001C31E2" w:rsidP="00181651">
      <w:pPr>
        <w:pStyle w:val="NoSpacing"/>
        <w:jc w:val="center"/>
        <w:rPr>
          <w:rFonts w:cs="Calibri"/>
        </w:rPr>
      </w:pPr>
      <w:r w:rsidRPr="004D7A31">
        <w:rPr>
          <w:noProof/>
          <w:lang w:val="es-ES" w:eastAsia="es-ES"/>
        </w:rPr>
        <w:pict>
          <v:shape id="Imagen 18" o:spid="_x0000_i1026" type="#_x0000_t75" style="width:465pt;height:297.75pt;visibility:visible">
            <v:imagedata r:id="rId6" o:title=""/>
          </v:shape>
        </w:pict>
      </w:r>
    </w:p>
    <w:p w:rsidR="001C31E2" w:rsidRDefault="001C31E2" w:rsidP="00D02883">
      <w:pPr>
        <w:pStyle w:val="NoSpacing"/>
        <w:rPr>
          <w:rFonts w:cs="Calibri"/>
          <w:lang w:val="en-GB"/>
        </w:rPr>
      </w:pPr>
    </w:p>
    <w:p w:rsidR="001C31E2" w:rsidRDefault="001C31E2" w:rsidP="003319CF">
      <w:pPr>
        <w:pStyle w:val="NoSpacing"/>
        <w:jc w:val="center"/>
        <w:outlineLvl w:val="0"/>
        <w:rPr>
          <w:rFonts w:cs="Calibri"/>
        </w:rPr>
      </w:pPr>
      <w:r w:rsidRPr="00D02883">
        <w:rPr>
          <w:rFonts w:cs="Calibri"/>
        </w:rPr>
        <w:t>SPAIN,</w:t>
      </w:r>
      <w:r>
        <w:rPr>
          <w:rFonts w:cs="Calibri"/>
        </w:rPr>
        <w:t xml:space="preserve"> THE ONLY KNOWN SHIPMENT REGISTERED COVER TO PUERTO RICO.</w:t>
      </w:r>
    </w:p>
    <w:p w:rsidR="001C31E2" w:rsidRDefault="001C31E2" w:rsidP="00D6478C">
      <w:pPr>
        <w:pStyle w:val="NoSpacing"/>
        <w:jc w:val="center"/>
        <w:rPr>
          <w:rFonts w:cs="Calibri"/>
        </w:rPr>
      </w:pPr>
      <w:r w:rsidRPr="00D02883">
        <w:rPr>
          <w:rFonts w:cs="Calibri"/>
        </w:rPr>
        <w:t>2 reals, 5 reals and 6 reals</w:t>
      </w:r>
      <w:r>
        <w:rPr>
          <w:rFonts w:cs="Calibri"/>
        </w:rPr>
        <w:t xml:space="preserve"> 1851 issue </w:t>
      </w:r>
      <w:r w:rsidRPr="00D02883">
        <w:rPr>
          <w:rFonts w:cs="Calibri"/>
        </w:rPr>
        <w:t xml:space="preserve">used on cover from Santander to Puerto Rico. </w:t>
      </w:r>
    </w:p>
    <w:p w:rsidR="001C31E2" w:rsidRDefault="001C31E2" w:rsidP="00D02883">
      <w:pPr>
        <w:autoSpaceDE w:val="0"/>
        <w:autoSpaceDN w:val="0"/>
        <w:adjustRightInd w:val="0"/>
        <w:spacing w:after="0" w:line="240" w:lineRule="auto"/>
        <w:jc w:val="center"/>
        <w:rPr>
          <w:rFonts w:ascii="Arial" w:hAnsi="Arial" w:cs="Arial"/>
          <w:sz w:val="20"/>
          <w:szCs w:val="20"/>
          <w:lang w:val="en-GB"/>
        </w:rPr>
      </w:pPr>
      <w:r w:rsidRPr="00D6478C">
        <w:rPr>
          <w:rFonts w:ascii="Arial" w:hAnsi="Arial" w:cs="Arial"/>
          <w:sz w:val="20"/>
          <w:szCs w:val="20"/>
          <w:lang w:val="en-GB"/>
        </w:rPr>
        <w:t xml:space="preserve">Franked </w:t>
      </w:r>
      <w:r w:rsidRPr="00D6478C">
        <w:rPr>
          <w:rFonts w:ascii="Arial" w:hAnsi="Arial" w:cs="Arial"/>
          <w:lang w:val="en-GB"/>
        </w:rPr>
        <w:t xml:space="preserve">at </w:t>
      </w:r>
      <w:r w:rsidRPr="00D6478C">
        <w:rPr>
          <w:rFonts w:ascii="Arial" w:hAnsi="Arial" w:cs="Arial"/>
          <w:sz w:val="19"/>
          <w:szCs w:val="19"/>
          <w:lang w:val="en-GB"/>
        </w:rPr>
        <w:t xml:space="preserve">13 reals </w:t>
      </w:r>
      <w:r w:rsidRPr="00D6478C">
        <w:rPr>
          <w:rFonts w:ascii="Arial" w:hAnsi="Arial" w:cs="Arial"/>
          <w:sz w:val="20"/>
          <w:szCs w:val="20"/>
          <w:lang w:val="en-GB"/>
        </w:rPr>
        <w:t xml:space="preserve">for a weight </w:t>
      </w:r>
      <w:r w:rsidRPr="00D6478C">
        <w:rPr>
          <w:rFonts w:ascii="Arial" w:hAnsi="Arial" w:cs="Arial"/>
          <w:sz w:val="23"/>
          <w:szCs w:val="23"/>
          <w:lang w:val="en-GB"/>
        </w:rPr>
        <w:t xml:space="preserve">of </w:t>
      </w:r>
      <w:r w:rsidRPr="00D6478C">
        <w:rPr>
          <w:rFonts w:ascii="Arial" w:hAnsi="Arial" w:cs="Arial"/>
          <w:sz w:val="19"/>
          <w:szCs w:val="19"/>
          <w:lang w:val="en-GB"/>
        </w:rPr>
        <w:t xml:space="preserve">12-13 </w:t>
      </w:r>
      <w:r>
        <w:rPr>
          <w:rFonts w:ascii="Arial" w:hAnsi="Arial" w:cs="Arial"/>
          <w:sz w:val="20"/>
          <w:szCs w:val="20"/>
          <w:lang w:val="en-GB"/>
        </w:rPr>
        <w:t>A</w:t>
      </w:r>
      <w:r w:rsidRPr="00D6478C">
        <w:rPr>
          <w:rFonts w:ascii="Arial" w:hAnsi="Arial" w:cs="Arial"/>
          <w:sz w:val="20"/>
          <w:szCs w:val="20"/>
          <w:lang w:val="en-GB"/>
        </w:rPr>
        <w:t>darmes</w:t>
      </w:r>
      <w:r>
        <w:rPr>
          <w:rFonts w:ascii="Arial" w:hAnsi="Arial" w:cs="Arial"/>
          <w:sz w:val="20"/>
          <w:szCs w:val="20"/>
          <w:lang w:val="en-GB"/>
        </w:rPr>
        <w:t xml:space="preserve">. UNIQUE. </w:t>
      </w:r>
    </w:p>
    <w:p w:rsidR="001C31E2" w:rsidRDefault="001C31E2" w:rsidP="00D02883">
      <w:pPr>
        <w:autoSpaceDE w:val="0"/>
        <w:autoSpaceDN w:val="0"/>
        <w:adjustRightInd w:val="0"/>
        <w:spacing w:after="0" w:line="240" w:lineRule="auto"/>
        <w:jc w:val="center"/>
        <w:rPr>
          <w:rFonts w:ascii="Arial" w:hAnsi="Arial" w:cs="Arial"/>
          <w:sz w:val="20"/>
          <w:szCs w:val="20"/>
          <w:lang w:val="en-GB"/>
        </w:rPr>
      </w:pPr>
    </w:p>
    <w:p w:rsidR="001C31E2" w:rsidRDefault="001C31E2" w:rsidP="00D02883">
      <w:pPr>
        <w:autoSpaceDE w:val="0"/>
        <w:autoSpaceDN w:val="0"/>
        <w:adjustRightInd w:val="0"/>
        <w:spacing w:after="0" w:line="240" w:lineRule="auto"/>
        <w:jc w:val="center"/>
        <w:rPr>
          <w:rFonts w:ascii="Arial" w:hAnsi="Arial" w:cs="Arial"/>
          <w:sz w:val="20"/>
          <w:szCs w:val="20"/>
          <w:lang w:val="en-GB"/>
        </w:rPr>
      </w:pPr>
    </w:p>
    <w:p w:rsidR="001C31E2" w:rsidRDefault="001C31E2" w:rsidP="00D02883">
      <w:pPr>
        <w:autoSpaceDE w:val="0"/>
        <w:autoSpaceDN w:val="0"/>
        <w:adjustRightInd w:val="0"/>
        <w:spacing w:after="0" w:line="240" w:lineRule="auto"/>
        <w:jc w:val="center"/>
        <w:rPr>
          <w:rFonts w:ascii="Arial" w:hAnsi="Arial" w:cs="Arial"/>
          <w:sz w:val="20"/>
          <w:szCs w:val="20"/>
          <w:lang w:val="en-GB"/>
        </w:rPr>
      </w:pPr>
    </w:p>
    <w:p w:rsidR="001C31E2" w:rsidRDefault="001C31E2" w:rsidP="00D02883">
      <w:pPr>
        <w:autoSpaceDE w:val="0"/>
        <w:autoSpaceDN w:val="0"/>
        <w:adjustRightInd w:val="0"/>
        <w:spacing w:after="0" w:line="240" w:lineRule="auto"/>
        <w:jc w:val="center"/>
        <w:rPr>
          <w:rFonts w:ascii="Arial" w:hAnsi="Arial" w:cs="Arial"/>
          <w:sz w:val="20"/>
          <w:szCs w:val="20"/>
          <w:lang w:val="en-GB"/>
        </w:rPr>
      </w:pPr>
    </w:p>
    <w:bookmarkEnd w:id="6"/>
    <w:p w:rsidR="001C31E2" w:rsidRPr="00181651" w:rsidRDefault="001C31E2" w:rsidP="003319CF">
      <w:pPr>
        <w:pStyle w:val="NoSpacing"/>
        <w:outlineLvl w:val="0"/>
        <w:rPr>
          <w:b/>
          <w:i/>
        </w:rPr>
      </w:pPr>
      <w:r w:rsidRPr="00181651">
        <w:rPr>
          <w:b/>
          <w:i/>
        </w:rPr>
        <w:t>The Grand Prix Club Book – Curriculum Vitae (CVs) of Grand Prix Club Members 2001 – 2018</w:t>
      </w:r>
    </w:p>
    <w:p w:rsidR="001C31E2" w:rsidRDefault="001C31E2" w:rsidP="00D6478C">
      <w:pPr>
        <w:pStyle w:val="NoSpacing"/>
        <w:rPr>
          <w:rFonts w:cs="Calibri"/>
        </w:rPr>
      </w:pPr>
    </w:p>
    <w:p w:rsidR="001C31E2" w:rsidRDefault="001C31E2" w:rsidP="00D6478C">
      <w:pPr>
        <w:pStyle w:val="NoSpacing"/>
        <w:rPr>
          <w:rFonts w:cs="Calibri"/>
        </w:rPr>
      </w:pPr>
    </w:p>
    <w:p w:rsidR="001C31E2" w:rsidRDefault="001C31E2" w:rsidP="00D6478C">
      <w:pPr>
        <w:pStyle w:val="NoSpacing"/>
        <w:rPr>
          <w:rFonts w:cs="Calibri"/>
        </w:rPr>
      </w:pPr>
    </w:p>
    <w:p w:rsidR="001C31E2" w:rsidRDefault="001C31E2" w:rsidP="00D6478C">
      <w:pPr>
        <w:pStyle w:val="NoSpacing"/>
        <w:rPr>
          <w:rFonts w:cs="Calibri"/>
        </w:rPr>
      </w:pPr>
    </w:p>
    <w:p w:rsidR="001C31E2" w:rsidRDefault="001C31E2" w:rsidP="00D6478C">
      <w:pPr>
        <w:pStyle w:val="NoSpacing"/>
        <w:jc w:val="center"/>
        <w:rPr>
          <w:rFonts w:cs="Calibri"/>
        </w:rPr>
      </w:pPr>
    </w:p>
    <w:p w:rsidR="001C31E2" w:rsidRDefault="001C31E2" w:rsidP="00D6478C">
      <w:pPr>
        <w:pStyle w:val="NoSpacing"/>
        <w:jc w:val="center"/>
        <w:rPr>
          <w:rFonts w:cs="Calibri"/>
        </w:rPr>
      </w:pPr>
      <w:r w:rsidRPr="004D7A31">
        <w:rPr>
          <w:noProof/>
          <w:lang w:val="es-ES" w:eastAsia="es-ES"/>
        </w:rPr>
        <w:pict>
          <v:shape id="Imagen 16" o:spid="_x0000_i1027" type="#_x0000_t75" style="width:105pt;height:199.5pt;visibility:visible">
            <v:imagedata r:id="rId7" o:title=""/>
          </v:shape>
        </w:pict>
      </w:r>
    </w:p>
    <w:p w:rsidR="001C31E2" w:rsidRDefault="001C31E2" w:rsidP="00D6478C">
      <w:pPr>
        <w:pStyle w:val="NoSpacing"/>
        <w:jc w:val="center"/>
        <w:rPr>
          <w:rFonts w:cs="Calibri"/>
        </w:rPr>
      </w:pPr>
    </w:p>
    <w:p w:rsidR="001C31E2" w:rsidRDefault="001C31E2" w:rsidP="003319CF">
      <w:pPr>
        <w:pStyle w:val="NoSpacing"/>
        <w:jc w:val="center"/>
        <w:outlineLvl w:val="0"/>
        <w:rPr>
          <w:rFonts w:cs="Calibri"/>
        </w:rPr>
      </w:pPr>
      <w:r>
        <w:rPr>
          <w:rFonts w:cs="Calibri"/>
        </w:rPr>
        <w:t>BRASIL, 1843 BULL EYES. THE XIPHOPAGUS PAIR.</w:t>
      </w:r>
    </w:p>
    <w:p w:rsidR="001C31E2" w:rsidRDefault="001C31E2" w:rsidP="00D6478C">
      <w:pPr>
        <w:pStyle w:val="NoSpacing"/>
        <w:jc w:val="center"/>
        <w:rPr>
          <w:rFonts w:cs="Calibri"/>
        </w:rPr>
      </w:pPr>
      <w:r>
        <w:rPr>
          <w:rFonts w:cs="Calibri"/>
        </w:rPr>
        <w:t xml:space="preserve">30 reis upper pane and 60 Reis intermediate pane, forming a gutter pair. </w:t>
      </w:r>
    </w:p>
    <w:p w:rsidR="001C31E2" w:rsidRDefault="001C31E2" w:rsidP="00D6478C">
      <w:pPr>
        <w:pStyle w:val="NoSpacing"/>
        <w:jc w:val="center"/>
        <w:rPr>
          <w:rFonts w:cs="Calibri"/>
        </w:rPr>
      </w:pPr>
      <w:r>
        <w:rPr>
          <w:rFonts w:cs="Calibri"/>
        </w:rPr>
        <w:t>UNIQUE.</w:t>
      </w:r>
    </w:p>
    <w:p w:rsidR="001C31E2" w:rsidRDefault="001C31E2" w:rsidP="00D6478C">
      <w:pPr>
        <w:pStyle w:val="NoSpacing"/>
        <w:jc w:val="center"/>
        <w:rPr>
          <w:rFonts w:cs="Calibri"/>
        </w:rPr>
      </w:pPr>
    </w:p>
    <w:p w:rsidR="001C31E2" w:rsidRDefault="001C31E2" w:rsidP="00D6478C">
      <w:pPr>
        <w:pStyle w:val="NoSpacing"/>
        <w:jc w:val="center"/>
        <w:rPr>
          <w:rFonts w:cs="Calibri"/>
        </w:rPr>
      </w:pPr>
    </w:p>
    <w:p w:rsidR="001C31E2" w:rsidRDefault="001C31E2" w:rsidP="00D6478C">
      <w:pPr>
        <w:pStyle w:val="NoSpacing"/>
        <w:jc w:val="center"/>
        <w:rPr>
          <w:rFonts w:cs="Calibri"/>
        </w:rPr>
      </w:pPr>
      <w:r w:rsidRPr="004D7A31">
        <w:rPr>
          <w:noProof/>
          <w:lang w:val="es-ES" w:eastAsia="es-ES"/>
        </w:rPr>
        <w:pict>
          <v:shape id="Imagen 21" o:spid="_x0000_i1028" type="#_x0000_t75" style="width:396pt;height:339pt;visibility:visible">
            <v:imagedata r:id="rId8" o:title=""/>
          </v:shape>
        </w:pict>
      </w:r>
    </w:p>
    <w:p w:rsidR="001C31E2" w:rsidRDefault="001C31E2" w:rsidP="00D6478C">
      <w:pPr>
        <w:pStyle w:val="NoSpacing"/>
        <w:rPr>
          <w:rFonts w:cs="Calibri"/>
          <w:lang w:val="en-GB"/>
        </w:rPr>
      </w:pPr>
    </w:p>
    <w:p w:rsidR="001C31E2" w:rsidRDefault="001C31E2" w:rsidP="003319CF">
      <w:pPr>
        <w:pStyle w:val="NoSpacing"/>
        <w:jc w:val="center"/>
        <w:outlineLvl w:val="0"/>
        <w:rPr>
          <w:rFonts w:cs="Calibri"/>
        </w:rPr>
      </w:pPr>
      <w:r>
        <w:rPr>
          <w:rFonts w:cs="Calibri"/>
        </w:rPr>
        <w:t>FINLAND. THE 1858 FABERGÉ COVER.</w:t>
      </w:r>
    </w:p>
    <w:p w:rsidR="001C31E2" w:rsidRDefault="001C31E2" w:rsidP="00D6478C">
      <w:pPr>
        <w:pStyle w:val="NoSpacing"/>
        <w:jc w:val="center"/>
        <w:rPr>
          <w:rFonts w:cs="Calibri"/>
        </w:rPr>
      </w:pPr>
      <w:r>
        <w:rPr>
          <w:rFonts w:cs="Calibri"/>
        </w:rPr>
        <w:t>5 Kopeck blue Large Pearls ordinary paper IIb. Four horizontal pairs.</w:t>
      </w:r>
    </w:p>
    <w:p w:rsidR="001C31E2" w:rsidRPr="00D6478C" w:rsidRDefault="001C31E2" w:rsidP="00D80B6F">
      <w:pPr>
        <w:pStyle w:val="NoSpacing"/>
        <w:jc w:val="center"/>
        <w:rPr>
          <w:rFonts w:cs="Calibri"/>
          <w:lang w:val="en-GB"/>
        </w:rPr>
      </w:pPr>
      <w:r>
        <w:rPr>
          <w:rFonts w:cs="Calibri"/>
        </w:rPr>
        <w:t>The largest Franking of the Finland First Issue.</w:t>
      </w:r>
      <w:r w:rsidRPr="00D6478C">
        <w:rPr>
          <w:rFonts w:cs="Calibri"/>
          <w:lang w:val="en-GB"/>
        </w:rPr>
        <w:t xml:space="preserve"> </w:t>
      </w:r>
    </w:p>
    <w:p w:rsidR="001C31E2" w:rsidRDefault="001C31E2" w:rsidP="00D02883">
      <w:pPr>
        <w:autoSpaceDE w:val="0"/>
        <w:autoSpaceDN w:val="0"/>
        <w:adjustRightInd w:val="0"/>
        <w:spacing w:after="0" w:line="240" w:lineRule="auto"/>
        <w:jc w:val="center"/>
        <w:rPr>
          <w:rFonts w:cs="Calibri"/>
          <w:lang w:val="en-GB"/>
        </w:rPr>
      </w:pPr>
    </w:p>
    <w:p w:rsidR="001C31E2" w:rsidRPr="00D6478C" w:rsidRDefault="001C31E2" w:rsidP="00D02883">
      <w:pPr>
        <w:autoSpaceDE w:val="0"/>
        <w:autoSpaceDN w:val="0"/>
        <w:adjustRightInd w:val="0"/>
        <w:spacing w:after="0" w:line="240" w:lineRule="auto"/>
        <w:jc w:val="center"/>
        <w:rPr>
          <w:rFonts w:cs="Calibri"/>
          <w:lang w:val="en-GB"/>
        </w:rPr>
      </w:pPr>
    </w:p>
    <w:sectPr w:rsidR="001C31E2" w:rsidRPr="00D6478C" w:rsidSect="00001FD8">
      <w:pgSz w:w="11906" w:h="16838" w:code="9"/>
      <w:pgMar w:top="851" w:right="284" w:bottom="284" w:left="567" w:header="709" w:footer="709"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hyphenationZone w:val="425"/>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0075"/>
    <w:rsid w:val="00001FD8"/>
    <w:rsid w:val="00014743"/>
    <w:rsid w:val="00026876"/>
    <w:rsid w:val="00046408"/>
    <w:rsid w:val="000918C4"/>
    <w:rsid w:val="00093982"/>
    <w:rsid w:val="000A5A5E"/>
    <w:rsid w:val="000C2F22"/>
    <w:rsid w:val="001549BF"/>
    <w:rsid w:val="00171A97"/>
    <w:rsid w:val="00181651"/>
    <w:rsid w:val="00187FCC"/>
    <w:rsid w:val="00195C50"/>
    <w:rsid w:val="001A0D4C"/>
    <w:rsid w:val="001C31E2"/>
    <w:rsid w:val="001D2A81"/>
    <w:rsid w:val="001F17A2"/>
    <w:rsid w:val="00284EC9"/>
    <w:rsid w:val="0029122B"/>
    <w:rsid w:val="002D0D06"/>
    <w:rsid w:val="002F4737"/>
    <w:rsid w:val="0030171C"/>
    <w:rsid w:val="00314CEA"/>
    <w:rsid w:val="00330D96"/>
    <w:rsid w:val="003319CF"/>
    <w:rsid w:val="00356EBB"/>
    <w:rsid w:val="00385FB4"/>
    <w:rsid w:val="003C73E5"/>
    <w:rsid w:val="003D7065"/>
    <w:rsid w:val="003E2057"/>
    <w:rsid w:val="003F7DE6"/>
    <w:rsid w:val="00436C74"/>
    <w:rsid w:val="004B7AA1"/>
    <w:rsid w:val="004C7422"/>
    <w:rsid w:val="004D65E0"/>
    <w:rsid w:val="004D7A31"/>
    <w:rsid w:val="00510F65"/>
    <w:rsid w:val="00523764"/>
    <w:rsid w:val="00576A5E"/>
    <w:rsid w:val="00590699"/>
    <w:rsid w:val="005A03B1"/>
    <w:rsid w:val="005B0075"/>
    <w:rsid w:val="005C0BA2"/>
    <w:rsid w:val="005E1059"/>
    <w:rsid w:val="005E4042"/>
    <w:rsid w:val="00624ADF"/>
    <w:rsid w:val="006B5495"/>
    <w:rsid w:val="006D316D"/>
    <w:rsid w:val="00711A99"/>
    <w:rsid w:val="00755F5B"/>
    <w:rsid w:val="007665CE"/>
    <w:rsid w:val="00780B44"/>
    <w:rsid w:val="007962D3"/>
    <w:rsid w:val="007B0186"/>
    <w:rsid w:val="007B6EEE"/>
    <w:rsid w:val="00817A27"/>
    <w:rsid w:val="008725A1"/>
    <w:rsid w:val="00887D29"/>
    <w:rsid w:val="00897A9F"/>
    <w:rsid w:val="008C5CF2"/>
    <w:rsid w:val="008E1C75"/>
    <w:rsid w:val="009452A7"/>
    <w:rsid w:val="009C3CD4"/>
    <w:rsid w:val="009F41B4"/>
    <w:rsid w:val="00A257FD"/>
    <w:rsid w:val="00A36F59"/>
    <w:rsid w:val="00A45846"/>
    <w:rsid w:val="00A71789"/>
    <w:rsid w:val="00A723DB"/>
    <w:rsid w:val="00AB6F68"/>
    <w:rsid w:val="00AB71EF"/>
    <w:rsid w:val="00AD77BE"/>
    <w:rsid w:val="00B07B03"/>
    <w:rsid w:val="00B40762"/>
    <w:rsid w:val="00B46A15"/>
    <w:rsid w:val="00B74F16"/>
    <w:rsid w:val="00B9243A"/>
    <w:rsid w:val="00BC6C72"/>
    <w:rsid w:val="00C30BC9"/>
    <w:rsid w:val="00C3731F"/>
    <w:rsid w:val="00C91E8B"/>
    <w:rsid w:val="00D02883"/>
    <w:rsid w:val="00D04100"/>
    <w:rsid w:val="00D1320D"/>
    <w:rsid w:val="00D277A4"/>
    <w:rsid w:val="00D33F87"/>
    <w:rsid w:val="00D34B27"/>
    <w:rsid w:val="00D47687"/>
    <w:rsid w:val="00D6478C"/>
    <w:rsid w:val="00D80B6F"/>
    <w:rsid w:val="00DD0F44"/>
    <w:rsid w:val="00DF1974"/>
    <w:rsid w:val="00E518A6"/>
    <w:rsid w:val="00E8290A"/>
    <w:rsid w:val="00EC00A1"/>
    <w:rsid w:val="00EC6D12"/>
    <w:rsid w:val="00F03865"/>
    <w:rsid w:val="00F3224A"/>
    <w:rsid w:val="00F32F56"/>
    <w:rsid w:val="00F440F6"/>
    <w:rsid w:val="00F766F9"/>
    <w:rsid w:val="00FA156D"/>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Web 3" w:locked="1" w:semiHidden="0" w:uiPriority="0" w:unhideWhenUsed="0"/>
    <w:lsdException w:name="Table Grid" w:locked="1" w:semiHidden="0" w:uiPriority="0" w:unhideWhenUsed="0"/>
    <w:lsdException w:name="Table Theme"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90A"/>
    <w:pPr>
      <w:spacing w:after="160" w:line="259" w:lineRule="auto"/>
    </w:pPr>
    <w:rPr>
      <w:lang w:val="en-S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5B0075"/>
    <w:rPr>
      <w:lang w:val="en-SG" w:eastAsia="zh-CN"/>
    </w:rPr>
  </w:style>
  <w:style w:type="character" w:styleId="Hyperlink">
    <w:name w:val="Hyperlink"/>
    <w:basedOn w:val="DefaultParagraphFont"/>
    <w:uiPriority w:val="99"/>
    <w:rsid w:val="005B0075"/>
    <w:rPr>
      <w:rFonts w:cs="Times New Roman"/>
      <w:color w:val="0563C1"/>
      <w:u w:val="single"/>
    </w:rPr>
  </w:style>
  <w:style w:type="paragraph" w:styleId="BalloonText">
    <w:name w:val="Balloon Text"/>
    <w:basedOn w:val="Normal"/>
    <w:link w:val="BalloonTextChar"/>
    <w:uiPriority w:val="99"/>
    <w:semiHidden/>
    <w:rsid w:val="00001F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01FD8"/>
    <w:rPr>
      <w:rFonts w:ascii="Segoe UI" w:hAnsi="Segoe UI" w:cs="Segoe UI"/>
      <w:sz w:val="18"/>
      <w:szCs w:val="18"/>
    </w:rPr>
  </w:style>
  <w:style w:type="character" w:styleId="CommentReference">
    <w:name w:val="annotation reference"/>
    <w:basedOn w:val="DefaultParagraphFont"/>
    <w:uiPriority w:val="99"/>
    <w:semiHidden/>
    <w:rsid w:val="00D1320D"/>
    <w:rPr>
      <w:rFonts w:cs="Times New Roman"/>
      <w:sz w:val="16"/>
      <w:szCs w:val="16"/>
    </w:rPr>
  </w:style>
  <w:style w:type="paragraph" w:styleId="CommentText">
    <w:name w:val="annotation text"/>
    <w:basedOn w:val="Normal"/>
    <w:link w:val="CommentTextChar"/>
    <w:uiPriority w:val="99"/>
    <w:semiHidden/>
    <w:rsid w:val="00D1320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1320D"/>
    <w:rPr>
      <w:rFonts w:cs="Times New Roman"/>
      <w:sz w:val="20"/>
      <w:szCs w:val="20"/>
    </w:rPr>
  </w:style>
  <w:style w:type="paragraph" w:styleId="CommentSubject">
    <w:name w:val="annotation subject"/>
    <w:basedOn w:val="CommentText"/>
    <w:next w:val="CommentText"/>
    <w:link w:val="CommentSubjectChar"/>
    <w:uiPriority w:val="99"/>
    <w:semiHidden/>
    <w:rsid w:val="00D1320D"/>
    <w:rPr>
      <w:b/>
      <w:bCs/>
    </w:rPr>
  </w:style>
  <w:style w:type="character" w:customStyle="1" w:styleId="CommentSubjectChar">
    <w:name w:val="Comment Subject Char"/>
    <w:basedOn w:val="CommentTextChar"/>
    <w:link w:val="CommentSubject"/>
    <w:uiPriority w:val="99"/>
    <w:semiHidden/>
    <w:locked/>
    <w:rsid w:val="00D1320D"/>
    <w:rPr>
      <w:b/>
      <w:bCs/>
    </w:rPr>
  </w:style>
  <w:style w:type="paragraph" w:customStyle="1" w:styleId="Body">
    <w:name w:val="Body"/>
    <w:uiPriority w:val="99"/>
    <w:rsid w:val="003D7065"/>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cs="Calibri"/>
      <w:color w:val="000000"/>
      <w:u w:color="000000"/>
    </w:rPr>
  </w:style>
  <w:style w:type="paragraph" w:styleId="DocumentMap">
    <w:name w:val="Document Map"/>
    <w:basedOn w:val="Normal"/>
    <w:link w:val="DocumentMapChar"/>
    <w:uiPriority w:val="99"/>
    <w:semiHidden/>
    <w:rsid w:val="003319C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1C645C"/>
    <w:rPr>
      <w:rFonts w:ascii="Times New Roman" w:hAnsi="Times New Roman"/>
      <w:sz w:val="0"/>
      <w:szCs w:val="0"/>
      <w:lang w:val="en-SG" w:eastAsia="zh-CN"/>
    </w:rPr>
  </w:style>
</w:styles>
</file>

<file path=word/webSettings.xml><?xml version="1.0" encoding="utf-8"?>
<w:webSettings xmlns:r="http://schemas.openxmlformats.org/officeDocument/2006/relationships" xmlns:w="http://schemas.openxmlformats.org/wordprocessingml/2006/main">
  <w:divs>
    <w:div w:id="1983347026">
      <w:marLeft w:val="0"/>
      <w:marRight w:val="0"/>
      <w:marTop w:val="0"/>
      <w:marBottom w:val="0"/>
      <w:divBdr>
        <w:top w:val="none" w:sz="0" w:space="0" w:color="auto"/>
        <w:left w:val="none" w:sz="0" w:space="0" w:color="auto"/>
        <w:bottom w:val="none" w:sz="0" w:space="0" w:color="auto"/>
        <w:right w:val="none" w:sz="0" w:space="0" w:color="auto"/>
      </w:divBdr>
    </w:div>
    <w:div w:id="1983347037">
      <w:marLeft w:val="0"/>
      <w:marRight w:val="0"/>
      <w:marTop w:val="0"/>
      <w:marBottom w:val="0"/>
      <w:divBdr>
        <w:top w:val="none" w:sz="0" w:space="0" w:color="auto"/>
        <w:left w:val="none" w:sz="0" w:space="0" w:color="auto"/>
        <w:bottom w:val="none" w:sz="0" w:space="0" w:color="auto"/>
        <w:right w:val="none" w:sz="0" w:space="0" w:color="auto"/>
      </w:divBdr>
    </w:div>
    <w:div w:id="1983347042">
      <w:marLeft w:val="0"/>
      <w:marRight w:val="0"/>
      <w:marTop w:val="0"/>
      <w:marBottom w:val="0"/>
      <w:divBdr>
        <w:top w:val="none" w:sz="0" w:space="0" w:color="auto"/>
        <w:left w:val="none" w:sz="0" w:space="0" w:color="auto"/>
        <w:bottom w:val="none" w:sz="0" w:space="0" w:color="auto"/>
        <w:right w:val="none" w:sz="0" w:space="0" w:color="auto"/>
      </w:divBdr>
      <w:divsChild>
        <w:div w:id="1983347029">
          <w:marLeft w:val="0"/>
          <w:marRight w:val="0"/>
          <w:marTop w:val="0"/>
          <w:marBottom w:val="225"/>
          <w:divBdr>
            <w:top w:val="none" w:sz="0" w:space="0" w:color="auto"/>
            <w:left w:val="none" w:sz="0" w:space="0" w:color="auto"/>
            <w:bottom w:val="none" w:sz="0" w:space="0" w:color="auto"/>
            <w:right w:val="none" w:sz="0" w:space="0" w:color="auto"/>
          </w:divBdr>
          <w:divsChild>
            <w:div w:id="1983347031">
              <w:marLeft w:val="0"/>
              <w:marRight w:val="0"/>
              <w:marTop w:val="0"/>
              <w:marBottom w:val="0"/>
              <w:divBdr>
                <w:top w:val="none" w:sz="0" w:space="0" w:color="auto"/>
                <w:left w:val="none" w:sz="0" w:space="0" w:color="auto"/>
                <w:bottom w:val="none" w:sz="0" w:space="0" w:color="auto"/>
                <w:right w:val="none" w:sz="0" w:space="0" w:color="auto"/>
              </w:divBdr>
              <w:divsChild>
                <w:div w:id="19833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7034">
          <w:marLeft w:val="0"/>
          <w:marRight w:val="0"/>
          <w:marTop w:val="0"/>
          <w:marBottom w:val="225"/>
          <w:divBdr>
            <w:top w:val="none" w:sz="0" w:space="0" w:color="auto"/>
            <w:left w:val="none" w:sz="0" w:space="0" w:color="auto"/>
            <w:bottom w:val="none" w:sz="0" w:space="0" w:color="auto"/>
            <w:right w:val="none" w:sz="0" w:space="0" w:color="auto"/>
          </w:divBdr>
          <w:divsChild>
            <w:div w:id="1983347055">
              <w:marLeft w:val="0"/>
              <w:marRight w:val="0"/>
              <w:marTop w:val="0"/>
              <w:marBottom w:val="0"/>
              <w:divBdr>
                <w:top w:val="none" w:sz="0" w:space="0" w:color="auto"/>
                <w:left w:val="none" w:sz="0" w:space="0" w:color="auto"/>
                <w:bottom w:val="none" w:sz="0" w:space="0" w:color="auto"/>
                <w:right w:val="none" w:sz="0" w:space="0" w:color="auto"/>
              </w:divBdr>
              <w:divsChild>
                <w:div w:id="19833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7038">
          <w:marLeft w:val="0"/>
          <w:marRight w:val="0"/>
          <w:marTop w:val="0"/>
          <w:marBottom w:val="225"/>
          <w:divBdr>
            <w:top w:val="none" w:sz="0" w:space="0" w:color="auto"/>
            <w:left w:val="none" w:sz="0" w:space="0" w:color="auto"/>
            <w:bottom w:val="none" w:sz="0" w:space="0" w:color="auto"/>
            <w:right w:val="none" w:sz="0" w:space="0" w:color="auto"/>
          </w:divBdr>
          <w:divsChild>
            <w:div w:id="1983347043">
              <w:marLeft w:val="0"/>
              <w:marRight w:val="0"/>
              <w:marTop w:val="0"/>
              <w:marBottom w:val="0"/>
              <w:divBdr>
                <w:top w:val="none" w:sz="0" w:space="0" w:color="auto"/>
                <w:left w:val="none" w:sz="0" w:space="0" w:color="auto"/>
                <w:bottom w:val="none" w:sz="0" w:space="0" w:color="auto"/>
                <w:right w:val="none" w:sz="0" w:space="0" w:color="auto"/>
              </w:divBdr>
              <w:divsChild>
                <w:div w:id="19833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7041">
          <w:marLeft w:val="0"/>
          <w:marRight w:val="0"/>
          <w:marTop w:val="0"/>
          <w:marBottom w:val="225"/>
          <w:divBdr>
            <w:top w:val="none" w:sz="0" w:space="0" w:color="auto"/>
            <w:left w:val="none" w:sz="0" w:space="0" w:color="auto"/>
            <w:bottom w:val="none" w:sz="0" w:space="0" w:color="auto"/>
            <w:right w:val="none" w:sz="0" w:space="0" w:color="auto"/>
          </w:divBdr>
          <w:divsChild>
            <w:div w:id="1983347052">
              <w:marLeft w:val="0"/>
              <w:marRight w:val="0"/>
              <w:marTop w:val="0"/>
              <w:marBottom w:val="0"/>
              <w:divBdr>
                <w:top w:val="none" w:sz="0" w:space="0" w:color="auto"/>
                <w:left w:val="none" w:sz="0" w:space="0" w:color="auto"/>
                <w:bottom w:val="none" w:sz="0" w:space="0" w:color="auto"/>
                <w:right w:val="none" w:sz="0" w:space="0" w:color="auto"/>
              </w:divBdr>
              <w:divsChild>
                <w:div w:id="19833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7046">
          <w:marLeft w:val="0"/>
          <w:marRight w:val="0"/>
          <w:marTop w:val="0"/>
          <w:marBottom w:val="225"/>
          <w:divBdr>
            <w:top w:val="none" w:sz="0" w:space="0" w:color="auto"/>
            <w:left w:val="none" w:sz="0" w:space="0" w:color="auto"/>
            <w:bottom w:val="none" w:sz="0" w:space="0" w:color="auto"/>
            <w:right w:val="none" w:sz="0" w:space="0" w:color="auto"/>
          </w:divBdr>
          <w:divsChild>
            <w:div w:id="1983347036">
              <w:marLeft w:val="0"/>
              <w:marRight w:val="0"/>
              <w:marTop w:val="0"/>
              <w:marBottom w:val="0"/>
              <w:divBdr>
                <w:top w:val="none" w:sz="0" w:space="0" w:color="auto"/>
                <w:left w:val="none" w:sz="0" w:space="0" w:color="auto"/>
                <w:bottom w:val="none" w:sz="0" w:space="0" w:color="auto"/>
                <w:right w:val="none" w:sz="0" w:space="0" w:color="auto"/>
              </w:divBdr>
              <w:divsChild>
                <w:div w:id="198334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7047">
          <w:marLeft w:val="0"/>
          <w:marRight w:val="0"/>
          <w:marTop w:val="0"/>
          <w:marBottom w:val="225"/>
          <w:divBdr>
            <w:top w:val="none" w:sz="0" w:space="0" w:color="auto"/>
            <w:left w:val="none" w:sz="0" w:space="0" w:color="auto"/>
            <w:bottom w:val="none" w:sz="0" w:space="0" w:color="auto"/>
            <w:right w:val="none" w:sz="0" w:space="0" w:color="auto"/>
          </w:divBdr>
          <w:divsChild>
            <w:div w:id="1983347050">
              <w:marLeft w:val="0"/>
              <w:marRight w:val="0"/>
              <w:marTop w:val="0"/>
              <w:marBottom w:val="0"/>
              <w:divBdr>
                <w:top w:val="none" w:sz="0" w:space="0" w:color="auto"/>
                <w:left w:val="none" w:sz="0" w:space="0" w:color="auto"/>
                <w:bottom w:val="none" w:sz="0" w:space="0" w:color="auto"/>
                <w:right w:val="none" w:sz="0" w:space="0" w:color="auto"/>
              </w:divBdr>
              <w:divsChild>
                <w:div w:id="198334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7051">
          <w:marLeft w:val="0"/>
          <w:marRight w:val="0"/>
          <w:marTop w:val="0"/>
          <w:marBottom w:val="225"/>
          <w:divBdr>
            <w:top w:val="none" w:sz="0" w:space="0" w:color="auto"/>
            <w:left w:val="none" w:sz="0" w:space="0" w:color="auto"/>
            <w:bottom w:val="none" w:sz="0" w:space="0" w:color="auto"/>
            <w:right w:val="none" w:sz="0" w:space="0" w:color="auto"/>
          </w:divBdr>
          <w:divsChild>
            <w:div w:id="1983347045">
              <w:marLeft w:val="0"/>
              <w:marRight w:val="0"/>
              <w:marTop w:val="0"/>
              <w:marBottom w:val="0"/>
              <w:divBdr>
                <w:top w:val="none" w:sz="0" w:space="0" w:color="auto"/>
                <w:left w:val="none" w:sz="0" w:space="0" w:color="auto"/>
                <w:bottom w:val="none" w:sz="0" w:space="0" w:color="auto"/>
                <w:right w:val="none" w:sz="0" w:space="0" w:color="auto"/>
              </w:divBdr>
              <w:divsChild>
                <w:div w:id="198334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7053">
          <w:marLeft w:val="0"/>
          <w:marRight w:val="0"/>
          <w:marTop w:val="0"/>
          <w:marBottom w:val="225"/>
          <w:divBdr>
            <w:top w:val="none" w:sz="0" w:space="0" w:color="auto"/>
            <w:left w:val="none" w:sz="0" w:space="0" w:color="auto"/>
            <w:bottom w:val="none" w:sz="0" w:space="0" w:color="auto"/>
            <w:right w:val="none" w:sz="0" w:space="0" w:color="auto"/>
          </w:divBdr>
          <w:divsChild>
            <w:div w:id="1983347032">
              <w:marLeft w:val="0"/>
              <w:marRight w:val="0"/>
              <w:marTop w:val="0"/>
              <w:marBottom w:val="0"/>
              <w:divBdr>
                <w:top w:val="none" w:sz="0" w:space="0" w:color="auto"/>
                <w:left w:val="none" w:sz="0" w:space="0" w:color="auto"/>
                <w:bottom w:val="none" w:sz="0" w:space="0" w:color="auto"/>
                <w:right w:val="none" w:sz="0" w:space="0" w:color="auto"/>
              </w:divBdr>
              <w:divsChild>
                <w:div w:id="1983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7054">
          <w:marLeft w:val="0"/>
          <w:marRight w:val="0"/>
          <w:marTop w:val="0"/>
          <w:marBottom w:val="225"/>
          <w:divBdr>
            <w:top w:val="none" w:sz="0" w:space="0" w:color="auto"/>
            <w:left w:val="none" w:sz="0" w:space="0" w:color="auto"/>
            <w:bottom w:val="none" w:sz="0" w:space="0" w:color="auto"/>
            <w:right w:val="none" w:sz="0" w:space="0" w:color="auto"/>
          </w:divBdr>
          <w:divsChild>
            <w:div w:id="1983347030">
              <w:marLeft w:val="0"/>
              <w:marRight w:val="0"/>
              <w:marTop w:val="0"/>
              <w:marBottom w:val="0"/>
              <w:divBdr>
                <w:top w:val="none" w:sz="0" w:space="0" w:color="auto"/>
                <w:left w:val="none" w:sz="0" w:space="0" w:color="auto"/>
                <w:bottom w:val="none" w:sz="0" w:space="0" w:color="auto"/>
                <w:right w:val="none" w:sz="0" w:space="0" w:color="auto"/>
              </w:divBdr>
              <w:divsChild>
                <w:div w:id="19833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7058">
          <w:marLeft w:val="0"/>
          <w:marRight w:val="0"/>
          <w:marTop w:val="0"/>
          <w:marBottom w:val="225"/>
          <w:divBdr>
            <w:top w:val="none" w:sz="0" w:space="0" w:color="auto"/>
            <w:left w:val="none" w:sz="0" w:space="0" w:color="auto"/>
            <w:bottom w:val="none" w:sz="0" w:space="0" w:color="auto"/>
            <w:right w:val="none" w:sz="0" w:space="0" w:color="auto"/>
          </w:divBdr>
          <w:divsChild>
            <w:div w:id="1983347049">
              <w:marLeft w:val="0"/>
              <w:marRight w:val="0"/>
              <w:marTop w:val="0"/>
              <w:marBottom w:val="0"/>
              <w:divBdr>
                <w:top w:val="none" w:sz="0" w:space="0" w:color="auto"/>
                <w:left w:val="none" w:sz="0" w:space="0" w:color="auto"/>
                <w:bottom w:val="none" w:sz="0" w:space="0" w:color="auto"/>
                <w:right w:val="none" w:sz="0" w:space="0" w:color="auto"/>
              </w:divBdr>
              <w:divsChild>
                <w:div w:id="19833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7044">
      <w:marLeft w:val="0"/>
      <w:marRight w:val="0"/>
      <w:marTop w:val="0"/>
      <w:marBottom w:val="0"/>
      <w:divBdr>
        <w:top w:val="none" w:sz="0" w:space="0" w:color="auto"/>
        <w:left w:val="none" w:sz="0" w:space="0" w:color="auto"/>
        <w:bottom w:val="none" w:sz="0" w:space="0" w:color="auto"/>
        <w:right w:val="none" w:sz="0" w:space="0" w:color="auto"/>
      </w:divBdr>
    </w:div>
    <w:div w:id="19833470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502</Words>
  <Characters>2762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Grand Prix Club Book – Curriculum Vitae (CVs) of Grand Prix Club Members 2001 – 2018</dc:title>
  <dc:subject/>
  <dc:creator>Administrator</dc:creator>
  <cp:keywords/>
  <dc:description/>
  <cp:lastModifiedBy>Jose Ramon</cp:lastModifiedBy>
  <cp:revision>2</cp:revision>
  <cp:lastPrinted>2018-12-31T13:03:00Z</cp:lastPrinted>
  <dcterms:created xsi:type="dcterms:W3CDTF">2020-04-11T12:45:00Z</dcterms:created>
  <dcterms:modified xsi:type="dcterms:W3CDTF">2020-04-11T12:45:00Z</dcterms:modified>
</cp:coreProperties>
</file>