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9295E" w14:textId="732A0C20" w:rsidR="007C5B51" w:rsidRPr="00135826" w:rsidRDefault="00083B7C">
      <w:pPr>
        <w:ind w:left="929" w:right="912"/>
        <w:jc w:val="center"/>
        <w:rPr>
          <w:rFonts w:ascii="Arial" w:hAnsi="Arial" w:cs="Arial"/>
          <w:b/>
          <w:sz w:val="27"/>
          <w:lang w:val="de-DE"/>
        </w:rPr>
      </w:pPr>
      <w:r w:rsidRPr="00DD4BEF">
        <w:rPr>
          <w:rFonts w:ascii="Arial" w:hAnsi="Arial" w:cs="Arial"/>
          <w:b/>
          <w:w w:val="105"/>
          <w:sz w:val="27"/>
          <w:lang w:val="de-DE"/>
        </w:rPr>
        <w:t>32</w:t>
      </w:r>
      <w:r w:rsidR="004761A0" w:rsidRPr="00DD4BEF">
        <w:rPr>
          <w:rFonts w:ascii="Arial" w:hAnsi="Arial" w:cs="Arial"/>
          <w:b/>
          <w:w w:val="105"/>
          <w:sz w:val="27"/>
          <w:lang w:val="de-DE"/>
        </w:rPr>
        <w:t>e Journ</w:t>
      </w:r>
      <w:r w:rsidR="008179CA" w:rsidRPr="00DD4BEF">
        <w:rPr>
          <w:rFonts w:ascii="Arial" w:hAnsi="Arial" w:cs="Arial"/>
          <w:b/>
          <w:w w:val="105"/>
          <w:sz w:val="27"/>
          <w:lang w:val="de-DE"/>
        </w:rPr>
        <w:t>é</w:t>
      </w:r>
      <w:r w:rsidR="004761A0" w:rsidRPr="00DD4BEF">
        <w:rPr>
          <w:rFonts w:ascii="Arial" w:hAnsi="Arial" w:cs="Arial"/>
          <w:b/>
          <w:w w:val="105"/>
          <w:sz w:val="27"/>
          <w:lang w:val="de-DE"/>
        </w:rPr>
        <w:t>e Maximaphile</w:t>
      </w:r>
      <w:r w:rsidRPr="00DD4BEF">
        <w:rPr>
          <w:rFonts w:ascii="Arial" w:hAnsi="Arial" w:cs="Arial"/>
          <w:b/>
          <w:w w:val="105"/>
          <w:sz w:val="27"/>
          <w:lang w:val="de-DE"/>
        </w:rPr>
        <w:t xml:space="preserve"> &amp; Cartes Postales</w:t>
      </w:r>
      <w:r w:rsidR="004761A0" w:rsidRPr="00DD4BEF">
        <w:rPr>
          <w:rFonts w:ascii="Arial" w:hAnsi="Arial" w:cs="Arial"/>
          <w:b/>
          <w:w w:val="105"/>
          <w:sz w:val="27"/>
          <w:lang w:val="de-DE"/>
        </w:rPr>
        <w:t xml:space="preserve"> in Echternach (</w:t>
      </w:r>
      <w:r w:rsidRPr="00DD4BEF">
        <w:rPr>
          <w:rFonts w:ascii="Arial" w:hAnsi="Arial" w:cs="Arial"/>
          <w:b/>
          <w:w w:val="105"/>
          <w:sz w:val="27"/>
          <w:lang w:val="de-DE"/>
        </w:rPr>
        <w:t>24</w:t>
      </w:r>
      <w:r w:rsidR="004761A0" w:rsidRPr="00DD4BEF">
        <w:rPr>
          <w:rFonts w:ascii="Arial" w:hAnsi="Arial" w:cs="Arial"/>
          <w:b/>
          <w:w w:val="105"/>
          <w:sz w:val="27"/>
          <w:lang w:val="de-DE"/>
        </w:rPr>
        <w:t>.</w:t>
      </w:r>
      <w:r w:rsidR="00C77B6F" w:rsidRPr="00DD4BEF">
        <w:rPr>
          <w:rFonts w:ascii="Arial" w:hAnsi="Arial" w:cs="Arial"/>
          <w:b/>
          <w:w w:val="105"/>
          <w:sz w:val="27"/>
          <w:lang w:val="de-DE"/>
        </w:rPr>
        <w:t xml:space="preserve"> </w:t>
      </w:r>
      <w:r w:rsidR="004761A0" w:rsidRPr="00DD4BEF">
        <w:rPr>
          <w:rFonts w:ascii="Arial" w:hAnsi="Arial" w:cs="Arial"/>
          <w:b/>
          <w:w w:val="105"/>
          <w:sz w:val="27"/>
          <w:lang w:val="de-DE"/>
        </w:rPr>
        <w:t>-</w:t>
      </w:r>
      <w:r w:rsidR="00C77B6F" w:rsidRPr="00DD4BEF">
        <w:rPr>
          <w:rFonts w:ascii="Arial" w:hAnsi="Arial" w:cs="Arial"/>
          <w:b/>
          <w:w w:val="105"/>
          <w:sz w:val="27"/>
          <w:lang w:val="de-DE"/>
        </w:rPr>
        <w:t xml:space="preserve"> </w:t>
      </w:r>
      <w:r w:rsidR="004761A0" w:rsidRPr="00DD4BEF">
        <w:rPr>
          <w:rFonts w:ascii="Arial" w:hAnsi="Arial" w:cs="Arial"/>
          <w:b/>
          <w:w w:val="105"/>
          <w:sz w:val="27"/>
          <w:lang w:val="de-DE"/>
        </w:rPr>
        <w:t>2</w:t>
      </w:r>
      <w:r w:rsidRPr="00DD4BEF">
        <w:rPr>
          <w:rFonts w:ascii="Arial" w:hAnsi="Arial" w:cs="Arial"/>
          <w:b/>
          <w:w w:val="105"/>
          <w:sz w:val="27"/>
          <w:lang w:val="de-DE"/>
        </w:rPr>
        <w:t>5</w:t>
      </w:r>
      <w:r w:rsidR="004761A0" w:rsidRPr="00DD4BEF">
        <w:rPr>
          <w:rFonts w:ascii="Arial" w:hAnsi="Arial" w:cs="Arial"/>
          <w:b/>
          <w:w w:val="105"/>
          <w:sz w:val="27"/>
          <w:lang w:val="de-DE"/>
        </w:rPr>
        <w:t>.</w:t>
      </w:r>
      <w:r w:rsidRPr="00DD4BEF">
        <w:rPr>
          <w:rFonts w:ascii="Arial" w:hAnsi="Arial" w:cs="Arial"/>
          <w:b/>
          <w:w w:val="105"/>
          <w:sz w:val="27"/>
          <w:lang w:val="de-DE"/>
        </w:rPr>
        <w:t xml:space="preserve"> </w:t>
      </w:r>
      <w:r w:rsidRPr="00135826">
        <w:rPr>
          <w:rFonts w:ascii="Arial" w:hAnsi="Arial" w:cs="Arial"/>
          <w:b/>
          <w:w w:val="105"/>
          <w:sz w:val="27"/>
          <w:lang w:val="de-DE"/>
        </w:rPr>
        <w:t>Juli</w:t>
      </w:r>
      <w:r w:rsidR="004761A0" w:rsidRPr="00135826">
        <w:rPr>
          <w:rFonts w:ascii="Arial" w:hAnsi="Arial" w:cs="Arial"/>
          <w:b/>
          <w:w w:val="105"/>
          <w:sz w:val="27"/>
          <w:lang w:val="de-DE"/>
        </w:rPr>
        <w:t xml:space="preserve"> 20</w:t>
      </w:r>
      <w:r w:rsidRPr="00135826">
        <w:rPr>
          <w:rFonts w:ascii="Arial" w:hAnsi="Arial" w:cs="Arial"/>
          <w:b/>
          <w:w w:val="105"/>
          <w:sz w:val="27"/>
          <w:lang w:val="de-DE"/>
        </w:rPr>
        <w:t>2</w:t>
      </w:r>
      <w:r w:rsidR="004761A0" w:rsidRPr="00135826">
        <w:rPr>
          <w:rFonts w:ascii="Arial" w:hAnsi="Arial" w:cs="Arial"/>
          <w:b/>
          <w:w w:val="105"/>
          <w:sz w:val="27"/>
          <w:lang w:val="de-DE"/>
        </w:rPr>
        <w:t>1)</w:t>
      </w:r>
    </w:p>
    <w:p w14:paraId="19D11633" w14:textId="00959441" w:rsidR="00C36283" w:rsidRDefault="00135826" w:rsidP="00BD12E4">
      <w:pPr>
        <w:pStyle w:val="Textkrper"/>
        <w:spacing w:before="295"/>
        <w:ind w:left="116"/>
        <w:rPr>
          <w:rFonts w:ascii="Arial" w:hAnsi="Arial" w:cs="Arial"/>
          <w:w w:val="110"/>
          <w:lang w:val="de-DE"/>
        </w:rPr>
      </w:pPr>
      <w:r w:rsidRPr="00135826">
        <w:rPr>
          <w:rFonts w:ascii="Arial" w:hAnsi="Arial" w:cs="Arial"/>
          <w:w w:val="110"/>
          <w:lang w:val="de-DE"/>
        </w:rPr>
        <w:t xml:space="preserve">Der </w:t>
      </w:r>
      <w:r w:rsidR="00BD12E4" w:rsidRPr="00135826">
        <w:rPr>
          <w:rFonts w:ascii="Arial" w:hAnsi="Arial" w:cs="Arial"/>
          <w:w w:val="110"/>
          <w:lang w:val="de-DE"/>
        </w:rPr>
        <w:t xml:space="preserve">Cercle philatélique Echternach </w:t>
      </w:r>
      <w:r w:rsidRPr="00135826">
        <w:rPr>
          <w:rFonts w:ascii="Arial" w:hAnsi="Arial" w:cs="Arial"/>
          <w:w w:val="110"/>
          <w:lang w:val="de-DE"/>
        </w:rPr>
        <w:t xml:space="preserve">lädt </w:t>
      </w:r>
      <w:r w:rsidR="00BD12E4" w:rsidRPr="00135826">
        <w:rPr>
          <w:rFonts w:ascii="Arial" w:hAnsi="Arial" w:cs="Arial"/>
          <w:w w:val="110"/>
          <w:lang w:val="de-DE"/>
        </w:rPr>
        <w:t xml:space="preserve">dieses Jahr </w:t>
      </w:r>
      <w:r w:rsidRPr="00135826">
        <w:rPr>
          <w:rFonts w:ascii="Arial" w:hAnsi="Arial" w:cs="Arial"/>
          <w:w w:val="110"/>
          <w:lang w:val="de-DE"/>
        </w:rPr>
        <w:t>zum</w:t>
      </w:r>
      <w:r w:rsidR="00BD12E4" w:rsidRPr="00135826">
        <w:rPr>
          <w:rFonts w:ascii="Arial" w:hAnsi="Arial" w:cs="Arial"/>
          <w:w w:val="110"/>
          <w:lang w:val="de-DE"/>
        </w:rPr>
        <w:t xml:space="preserve"> 32. Maximaphilie</w:t>
      </w:r>
      <w:r w:rsidR="00AE6279" w:rsidRPr="00135826">
        <w:rPr>
          <w:rFonts w:ascii="Arial" w:hAnsi="Arial" w:cs="Arial"/>
          <w:w w:val="110"/>
          <w:lang w:val="de-DE"/>
        </w:rPr>
        <w:t>-</w:t>
      </w:r>
      <w:r w:rsidR="00BD12E4" w:rsidRPr="00135826">
        <w:rPr>
          <w:rFonts w:ascii="Arial" w:hAnsi="Arial" w:cs="Arial"/>
          <w:w w:val="110"/>
          <w:lang w:val="de-DE"/>
        </w:rPr>
        <w:t xml:space="preserve"> und Postkarten-Tag </w:t>
      </w:r>
      <w:r w:rsidR="00FB4CD3" w:rsidRPr="00135826">
        <w:rPr>
          <w:rFonts w:ascii="Arial" w:hAnsi="Arial" w:cs="Arial"/>
          <w:w w:val="110"/>
          <w:lang w:val="de-DE"/>
        </w:rPr>
        <w:t xml:space="preserve">der FSPL </w:t>
      </w:r>
      <w:r w:rsidR="00C36283">
        <w:rPr>
          <w:rFonts w:ascii="Arial" w:hAnsi="Arial" w:cs="Arial"/>
          <w:w w:val="110"/>
          <w:lang w:val="de-DE"/>
        </w:rPr>
        <w:t>(</w:t>
      </w:r>
      <w:r w:rsidR="00C36283" w:rsidRPr="00135826">
        <w:rPr>
          <w:rFonts w:ascii="Arial" w:hAnsi="Arial" w:cs="Arial"/>
          <w:w w:val="110"/>
          <w:lang w:val="de-DE"/>
        </w:rPr>
        <w:t>Fédération des Sociétés Philatéliques du Grand Duché du Luxembourg</w:t>
      </w:r>
      <w:r w:rsidR="00C36283">
        <w:rPr>
          <w:rFonts w:ascii="Arial" w:hAnsi="Arial" w:cs="Arial"/>
          <w:w w:val="110"/>
          <w:lang w:val="de-DE"/>
        </w:rPr>
        <w:t xml:space="preserve">) </w:t>
      </w:r>
      <w:r w:rsidR="00BD12E4" w:rsidRPr="00135826">
        <w:rPr>
          <w:rFonts w:ascii="Arial" w:hAnsi="Arial" w:cs="Arial"/>
          <w:w w:val="110"/>
          <w:lang w:val="de-DE"/>
        </w:rPr>
        <w:t>in Echternach</w:t>
      </w:r>
      <w:r w:rsidRPr="00135826">
        <w:rPr>
          <w:rFonts w:ascii="Arial" w:hAnsi="Arial" w:cs="Arial"/>
          <w:w w:val="110"/>
          <w:lang w:val="de-DE"/>
        </w:rPr>
        <w:t xml:space="preserve"> ein</w:t>
      </w:r>
      <w:r w:rsidR="00BD12E4" w:rsidRPr="00135826">
        <w:rPr>
          <w:rFonts w:ascii="Arial" w:hAnsi="Arial" w:cs="Arial"/>
          <w:w w:val="110"/>
          <w:lang w:val="de-DE"/>
        </w:rPr>
        <w:t>.</w:t>
      </w:r>
      <w:r w:rsidRPr="00135826">
        <w:rPr>
          <w:rFonts w:ascii="Arial" w:hAnsi="Arial" w:cs="Arial"/>
          <w:w w:val="110"/>
          <w:lang w:val="de-DE"/>
        </w:rPr>
        <w:t xml:space="preserve"> </w:t>
      </w:r>
      <w:r w:rsidR="00C36283">
        <w:rPr>
          <w:rFonts w:ascii="Arial" w:hAnsi="Arial" w:cs="Arial"/>
          <w:w w:val="110"/>
          <w:lang w:val="de-DE"/>
        </w:rPr>
        <w:t xml:space="preserve">Echternach ist eine </w:t>
      </w:r>
      <w:r w:rsidR="00C77B6F">
        <w:rPr>
          <w:rFonts w:ascii="Arial" w:hAnsi="Arial" w:cs="Arial"/>
          <w:w w:val="110"/>
          <w:lang w:val="de-DE"/>
        </w:rPr>
        <w:t xml:space="preserve">romantische </w:t>
      </w:r>
      <w:r w:rsidR="00C36283">
        <w:rPr>
          <w:rFonts w:ascii="Arial" w:hAnsi="Arial" w:cs="Arial"/>
          <w:w w:val="110"/>
          <w:lang w:val="de-DE"/>
        </w:rPr>
        <w:t>kleine Stadt in Luxemburg mit großer historischer Bedeutung</w:t>
      </w:r>
      <w:r w:rsidR="001A3AEF">
        <w:rPr>
          <w:rFonts w:ascii="Arial" w:hAnsi="Arial" w:cs="Arial"/>
          <w:w w:val="110"/>
          <w:lang w:val="de-DE"/>
        </w:rPr>
        <w:t>.</w:t>
      </w:r>
      <w:r w:rsidR="00C36283">
        <w:rPr>
          <w:rFonts w:ascii="Arial" w:hAnsi="Arial" w:cs="Arial"/>
          <w:w w:val="110"/>
          <w:lang w:val="de-DE"/>
        </w:rPr>
        <w:t xml:space="preserve"> Gerade im Sommer bieten sich seine kleinen Gässchen zum Bummeln an. Im Schatten der Bäume der Sauer-Promenade kann sich der Besucher erholen. Internationale Bekanntheit erlangte</w:t>
      </w:r>
      <w:r w:rsidR="00C77B6F">
        <w:rPr>
          <w:rFonts w:ascii="Arial" w:hAnsi="Arial" w:cs="Arial"/>
          <w:w w:val="110"/>
          <w:lang w:val="de-DE"/>
        </w:rPr>
        <w:t xml:space="preserve"> Echternach durch</w:t>
      </w:r>
      <w:r w:rsidR="00C36283">
        <w:rPr>
          <w:rFonts w:ascii="Arial" w:hAnsi="Arial" w:cs="Arial"/>
          <w:w w:val="110"/>
          <w:lang w:val="de-DE"/>
        </w:rPr>
        <w:t xml:space="preserve"> die St. Willibrordus-Basilika und die Springprozession</w:t>
      </w:r>
      <w:r w:rsidR="00C77B6F">
        <w:rPr>
          <w:rFonts w:ascii="Arial" w:hAnsi="Arial" w:cs="Arial"/>
          <w:w w:val="110"/>
          <w:lang w:val="de-DE"/>
        </w:rPr>
        <w:t>, die</w:t>
      </w:r>
      <w:r w:rsidR="00E330BD">
        <w:rPr>
          <w:rFonts w:ascii="Arial" w:hAnsi="Arial" w:cs="Arial"/>
          <w:w w:val="110"/>
          <w:lang w:val="de-DE"/>
        </w:rPr>
        <w:t xml:space="preserve"> </w:t>
      </w:r>
      <w:r w:rsidR="001A3AEF">
        <w:rPr>
          <w:rFonts w:ascii="Arial" w:hAnsi="Arial" w:cs="Arial"/>
          <w:w w:val="110"/>
          <w:lang w:val="de-DE"/>
        </w:rPr>
        <w:t xml:space="preserve"> als immaterielles Kulturerbe der UNESCO</w:t>
      </w:r>
      <w:r w:rsidR="00E330BD">
        <w:rPr>
          <w:rFonts w:ascii="Arial" w:hAnsi="Arial" w:cs="Arial"/>
          <w:w w:val="110"/>
          <w:lang w:val="de-DE"/>
        </w:rPr>
        <w:t xml:space="preserve"> geführt wird</w:t>
      </w:r>
      <w:r w:rsidR="00C36283">
        <w:rPr>
          <w:rFonts w:ascii="Arial" w:hAnsi="Arial" w:cs="Arial"/>
          <w:w w:val="110"/>
          <w:lang w:val="de-DE"/>
        </w:rPr>
        <w:t>. Wer gerne wandert, für den ist Echternach der ideale Ausgangspunkt für Ausflüge in das Naherholungsgebiet „kleine luxemburgische Schweiz“.</w:t>
      </w:r>
    </w:p>
    <w:p w14:paraId="21C6D591" w14:textId="6C2CF2A7" w:rsidR="00135826" w:rsidRDefault="00135826" w:rsidP="00BD12E4">
      <w:pPr>
        <w:pStyle w:val="Textkrper"/>
        <w:spacing w:before="295"/>
        <w:ind w:left="116"/>
        <w:rPr>
          <w:rFonts w:ascii="Arial" w:hAnsi="Arial" w:cs="Arial"/>
          <w:w w:val="110"/>
          <w:lang w:val="de-DE"/>
        </w:rPr>
      </w:pPr>
      <w:r>
        <w:rPr>
          <w:rFonts w:ascii="Arial" w:hAnsi="Arial" w:cs="Arial"/>
          <w:w w:val="110"/>
          <w:lang w:val="de-DE"/>
        </w:rPr>
        <w:t xml:space="preserve">Das Sammeln von Maximum- und Postkarten </w:t>
      </w:r>
      <w:r w:rsidR="001A3AEF">
        <w:rPr>
          <w:rFonts w:ascii="Arial" w:hAnsi="Arial" w:cs="Arial"/>
          <w:w w:val="110"/>
          <w:lang w:val="de-DE"/>
        </w:rPr>
        <w:t>war und ist</w:t>
      </w:r>
      <w:r>
        <w:rPr>
          <w:rFonts w:ascii="Arial" w:hAnsi="Arial" w:cs="Arial"/>
          <w:w w:val="110"/>
          <w:lang w:val="de-DE"/>
        </w:rPr>
        <w:t xml:space="preserve"> in Luxemburg sehr beliebt. Darum veranstaltet die FSPL seit über 30 Jahren eine spezialisierte nationale Ausstellung. Im Jahr 2021 richtet der Echternacher Verein die Veranstaltung aus. Internationale Aussteller sind uns dabei jederzeit herzlich willkommen! Die Voraussetzung ist nur, dass man ein Maximum- oder Postkarten-Exponat sein </w:t>
      </w:r>
      <w:r w:rsidR="00156631">
        <w:rPr>
          <w:rFonts w:ascii="Arial" w:hAnsi="Arial" w:cs="Arial"/>
          <w:w w:val="110"/>
          <w:lang w:val="de-DE"/>
        </w:rPr>
        <w:t>Eigen</w:t>
      </w:r>
      <w:r>
        <w:rPr>
          <w:rFonts w:ascii="Arial" w:hAnsi="Arial" w:cs="Arial"/>
          <w:w w:val="110"/>
          <w:lang w:val="de-DE"/>
        </w:rPr>
        <w:t xml:space="preserve"> nennt, dass für nationale Ausstellungen qualifiziert </w:t>
      </w:r>
      <w:r w:rsidR="00E330BD">
        <w:rPr>
          <w:rFonts w:ascii="Arial" w:hAnsi="Arial" w:cs="Arial"/>
          <w:w w:val="110"/>
          <w:lang w:val="de-DE"/>
        </w:rPr>
        <w:t>ist. Sammler, die in einem luxemburgischen Verein organisiert sind, können sich auch ohne Vorqualifikation anmelden.</w:t>
      </w:r>
    </w:p>
    <w:p w14:paraId="4EE215DB" w14:textId="75B08B13" w:rsidR="00135826" w:rsidRDefault="00156631" w:rsidP="00BD12E4">
      <w:pPr>
        <w:pStyle w:val="Textkrper"/>
        <w:spacing w:before="295"/>
        <w:ind w:left="116"/>
        <w:rPr>
          <w:rFonts w:ascii="Arial" w:hAnsi="Arial" w:cs="Arial"/>
          <w:w w:val="110"/>
          <w:lang w:val="de-DE"/>
        </w:rPr>
      </w:pPr>
      <w:r>
        <w:rPr>
          <w:rFonts w:ascii="Arial" w:hAnsi="Arial" w:cs="Arial"/>
          <w:w w:val="110"/>
          <w:lang w:val="de-DE"/>
        </w:rPr>
        <w:t xml:space="preserve">Rahmengebühren werden in Luxemburg traditionell nicht </w:t>
      </w:r>
      <w:r w:rsidR="001A3AEF">
        <w:rPr>
          <w:rFonts w:ascii="Arial" w:hAnsi="Arial" w:cs="Arial"/>
          <w:w w:val="110"/>
          <w:lang w:val="de-DE"/>
        </w:rPr>
        <w:t>erhoben</w:t>
      </w:r>
      <w:r>
        <w:rPr>
          <w:rFonts w:ascii="Arial" w:hAnsi="Arial" w:cs="Arial"/>
          <w:w w:val="110"/>
          <w:lang w:val="de-DE"/>
        </w:rPr>
        <w:t xml:space="preserve">. Eine Besonderheit </w:t>
      </w:r>
      <w:r w:rsidR="00E330BD">
        <w:rPr>
          <w:rFonts w:ascii="Arial" w:hAnsi="Arial" w:cs="Arial"/>
          <w:w w:val="110"/>
          <w:lang w:val="de-DE"/>
        </w:rPr>
        <w:t xml:space="preserve">müssen wir erwähnen </w:t>
      </w:r>
      <w:r>
        <w:rPr>
          <w:rFonts w:ascii="Arial" w:hAnsi="Arial" w:cs="Arial"/>
          <w:w w:val="110"/>
          <w:lang w:val="de-DE"/>
        </w:rPr>
        <w:t xml:space="preserve">– die luxemburgischen Rahmen fassen 3 x 5 Blatt </w:t>
      </w:r>
      <w:r w:rsidR="00E330BD">
        <w:rPr>
          <w:rFonts w:ascii="Arial" w:hAnsi="Arial" w:cs="Arial"/>
          <w:w w:val="110"/>
          <w:lang w:val="de-DE"/>
        </w:rPr>
        <w:t xml:space="preserve">(DIN-A4 oder die etwas breiteren Albenblättern) </w:t>
      </w:r>
      <w:r>
        <w:rPr>
          <w:rFonts w:ascii="Arial" w:hAnsi="Arial" w:cs="Arial"/>
          <w:w w:val="110"/>
          <w:lang w:val="de-DE"/>
        </w:rPr>
        <w:t xml:space="preserve">– pro Rahmen sind 15 Blätter möglich. Es ist aber kein Problem, wenn sie ihr Exponat auf 12 Blatt pro Rahmen zugeschnitten haben. Eine luxemburgische Jury bewertet ihr Exponat und steht Ihnen für ein Jurygespräch zur Verfügung. </w:t>
      </w:r>
      <w:r w:rsidR="00C73852">
        <w:rPr>
          <w:rFonts w:ascii="Arial" w:hAnsi="Arial" w:cs="Arial"/>
          <w:w w:val="110"/>
          <w:lang w:val="de-DE"/>
        </w:rPr>
        <w:t>Der Anmeldeschluss ist am 31. Mai 2021</w:t>
      </w:r>
      <w:r w:rsidR="00C77B6F">
        <w:rPr>
          <w:rFonts w:ascii="Arial" w:hAnsi="Arial" w:cs="Arial"/>
          <w:w w:val="110"/>
          <w:lang w:val="de-DE"/>
        </w:rPr>
        <w:t xml:space="preserve"> und wenige Tage später werden wir die Zusagen für die Teilnahme versenden.</w:t>
      </w:r>
    </w:p>
    <w:p w14:paraId="42946B35" w14:textId="249A861A" w:rsidR="00AE6279" w:rsidRDefault="00C36283" w:rsidP="00BD12E4">
      <w:pPr>
        <w:pStyle w:val="Textkrper"/>
        <w:spacing w:before="295"/>
        <w:ind w:left="116"/>
        <w:rPr>
          <w:rFonts w:ascii="Arial" w:hAnsi="Arial" w:cs="Arial"/>
          <w:w w:val="110"/>
          <w:lang w:val="de-DE"/>
        </w:rPr>
      </w:pPr>
      <w:r>
        <w:rPr>
          <w:rFonts w:ascii="Arial" w:hAnsi="Arial" w:cs="Arial"/>
          <w:w w:val="110"/>
          <w:lang w:val="de-DE"/>
        </w:rPr>
        <w:t>Als Ausstellungsort ist das Kulturzentrum</w:t>
      </w:r>
      <w:r w:rsidR="00C73852">
        <w:rPr>
          <w:rFonts w:ascii="Arial" w:hAnsi="Arial" w:cs="Arial"/>
          <w:w w:val="110"/>
          <w:lang w:val="de-DE"/>
        </w:rPr>
        <w:t xml:space="preserve"> </w:t>
      </w:r>
      <w:r>
        <w:rPr>
          <w:rFonts w:ascii="Arial" w:hAnsi="Arial" w:cs="Arial"/>
          <w:w w:val="110"/>
          <w:lang w:val="de-DE"/>
        </w:rPr>
        <w:t>„</w:t>
      </w:r>
      <w:r w:rsidR="00AE6279" w:rsidRPr="00135826">
        <w:rPr>
          <w:rFonts w:ascii="Arial" w:hAnsi="Arial" w:cs="Arial"/>
          <w:w w:val="110"/>
          <w:lang w:val="de-DE"/>
        </w:rPr>
        <w:t>Trifolion</w:t>
      </w:r>
      <w:r>
        <w:rPr>
          <w:rFonts w:ascii="Arial" w:hAnsi="Arial" w:cs="Arial"/>
          <w:w w:val="110"/>
          <w:lang w:val="de-DE"/>
        </w:rPr>
        <w:t>“</w:t>
      </w:r>
      <w:r w:rsidR="00AE6279" w:rsidRPr="00135826">
        <w:rPr>
          <w:rFonts w:ascii="Arial" w:hAnsi="Arial" w:cs="Arial"/>
          <w:w w:val="110"/>
          <w:lang w:val="de-DE"/>
        </w:rPr>
        <w:t>, 2, porte St Willibrord, 6486 Echternach</w:t>
      </w:r>
      <w:r w:rsidR="00C73852">
        <w:rPr>
          <w:rFonts w:ascii="Arial" w:hAnsi="Arial" w:cs="Arial"/>
          <w:w w:val="110"/>
          <w:lang w:val="de-DE"/>
        </w:rPr>
        <w:t xml:space="preserve"> in Luxemburg </w:t>
      </w:r>
      <w:r>
        <w:rPr>
          <w:rFonts w:ascii="Arial" w:hAnsi="Arial" w:cs="Arial"/>
          <w:w w:val="110"/>
          <w:lang w:val="de-DE"/>
        </w:rPr>
        <w:t>vorgesehen</w:t>
      </w:r>
      <w:r w:rsidR="00C73852">
        <w:rPr>
          <w:rFonts w:ascii="Arial" w:hAnsi="Arial" w:cs="Arial"/>
          <w:w w:val="110"/>
          <w:lang w:val="de-DE"/>
        </w:rPr>
        <w:t>. Wir sind zuversichtlich, im Trifolion mit einem entsprechenden Hygienekonzept und dem vorhandenen Platz die Veranstaltung durchzuführen zu können.</w:t>
      </w:r>
      <w:r w:rsidR="00AE6279" w:rsidRPr="00135826">
        <w:rPr>
          <w:rFonts w:ascii="Arial" w:hAnsi="Arial" w:cs="Arial"/>
          <w:w w:val="110"/>
          <w:lang w:val="de-DE"/>
        </w:rPr>
        <w:t xml:space="preserve"> Der Aufbau der Sammlungen findet am 23. Juli 2021 von 14 – 17 Uhr statt. </w:t>
      </w:r>
      <w:r w:rsidR="00C73852">
        <w:rPr>
          <w:rFonts w:ascii="Arial" w:hAnsi="Arial" w:cs="Arial"/>
          <w:w w:val="110"/>
          <w:lang w:val="de-DE"/>
        </w:rPr>
        <w:t xml:space="preserve">Am 24. Juli </w:t>
      </w:r>
      <w:r w:rsidR="001A3AEF">
        <w:rPr>
          <w:rFonts w:ascii="Arial" w:hAnsi="Arial" w:cs="Arial"/>
          <w:w w:val="110"/>
          <w:lang w:val="de-DE"/>
        </w:rPr>
        <w:t>ist</w:t>
      </w:r>
      <w:r w:rsidR="00C73852">
        <w:rPr>
          <w:rFonts w:ascii="Arial" w:hAnsi="Arial" w:cs="Arial"/>
          <w:w w:val="110"/>
          <w:lang w:val="de-DE"/>
        </w:rPr>
        <w:t xml:space="preserve"> die offizielle Eröffnung. Ein Sonderpostamt der luxemburgischen Post wird am Samstag vor Ort sein und einen anlassbezogenen Sonderstempel führen. </w:t>
      </w:r>
      <w:r w:rsidR="00AE6279" w:rsidRPr="00135826">
        <w:rPr>
          <w:rFonts w:ascii="Arial" w:hAnsi="Arial" w:cs="Arial"/>
          <w:w w:val="110"/>
          <w:lang w:val="de-DE"/>
        </w:rPr>
        <w:t>Am 25. Juli 2021 startet der Abbau um 16 Uhr.</w:t>
      </w:r>
    </w:p>
    <w:p w14:paraId="6D00D42B" w14:textId="42712646" w:rsidR="007C5B51" w:rsidRDefault="00AE6279" w:rsidP="001A3AEF">
      <w:pPr>
        <w:pStyle w:val="Textkrper"/>
        <w:spacing w:before="295"/>
        <w:ind w:left="116"/>
        <w:rPr>
          <w:rFonts w:ascii="Arial" w:hAnsi="Arial" w:cs="Arial"/>
          <w:w w:val="110"/>
          <w:lang w:val="de-DE"/>
        </w:rPr>
      </w:pPr>
      <w:r w:rsidRPr="00135826">
        <w:rPr>
          <w:rFonts w:ascii="Arial" w:hAnsi="Arial" w:cs="Arial"/>
          <w:w w:val="110"/>
          <w:lang w:val="de-DE"/>
        </w:rPr>
        <w:t xml:space="preserve">Wir würden uns sehr freuen, wenn sich möglichst viele </w:t>
      </w:r>
      <w:r w:rsidR="00FB4CD3" w:rsidRPr="00135826">
        <w:rPr>
          <w:rFonts w:ascii="Arial" w:hAnsi="Arial" w:cs="Arial"/>
          <w:w w:val="110"/>
          <w:lang w:val="de-DE"/>
        </w:rPr>
        <w:t xml:space="preserve">nationale und internationale </w:t>
      </w:r>
      <w:r w:rsidRPr="00135826">
        <w:rPr>
          <w:rFonts w:ascii="Arial" w:hAnsi="Arial" w:cs="Arial"/>
          <w:w w:val="110"/>
          <w:lang w:val="de-DE"/>
        </w:rPr>
        <w:t xml:space="preserve">Aussteller anmelden. </w:t>
      </w:r>
      <w:r w:rsidR="001A3AEF">
        <w:rPr>
          <w:rFonts w:ascii="Arial" w:hAnsi="Arial" w:cs="Arial"/>
          <w:w w:val="110"/>
          <w:lang w:val="de-DE"/>
        </w:rPr>
        <w:t xml:space="preserve">Wenn Sie Interesse haben, als Aussteller an dem </w:t>
      </w:r>
      <w:r w:rsidR="001A3AEF" w:rsidRPr="00135826">
        <w:rPr>
          <w:rFonts w:ascii="Arial" w:hAnsi="Arial" w:cs="Arial"/>
          <w:w w:val="110"/>
          <w:lang w:val="de-DE"/>
        </w:rPr>
        <w:t>32. Maximaphilie- und Postkarten-Tag</w:t>
      </w:r>
      <w:r w:rsidR="001A3AEF">
        <w:rPr>
          <w:rFonts w:ascii="Arial" w:hAnsi="Arial" w:cs="Arial"/>
          <w:w w:val="110"/>
          <w:lang w:val="de-DE"/>
        </w:rPr>
        <w:t xml:space="preserve"> teilzunehmen, dann können Sie die Anmeldeunterlagen entweder bei Herrn Robert Grosch, 1A, </w:t>
      </w:r>
      <w:r w:rsidR="001A3AEF" w:rsidRPr="001A3AEF">
        <w:rPr>
          <w:rFonts w:ascii="Arial" w:hAnsi="Arial" w:cs="Arial"/>
          <w:w w:val="110"/>
          <w:lang w:val="de-DE"/>
        </w:rPr>
        <w:t>rue C. M.</w:t>
      </w:r>
      <w:r w:rsidR="001A3AEF">
        <w:rPr>
          <w:rFonts w:ascii="Arial" w:hAnsi="Arial" w:cs="Arial"/>
          <w:w w:val="110"/>
          <w:lang w:val="de-DE"/>
        </w:rPr>
        <w:t xml:space="preserve"> </w:t>
      </w:r>
      <w:r w:rsidR="001A3AEF" w:rsidRPr="001A3AEF">
        <w:rPr>
          <w:rFonts w:ascii="Arial" w:hAnsi="Arial" w:cs="Arial"/>
          <w:w w:val="110"/>
          <w:lang w:val="de-DE"/>
        </w:rPr>
        <w:t>Spoo, 6483 Echternach</w:t>
      </w:r>
      <w:r w:rsidR="001A3AEF">
        <w:rPr>
          <w:rFonts w:ascii="Arial" w:hAnsi="Arial" w:cs="Arial"/>
          <w:w w:val="110"/>
          <w:lang w:val="de-DE"/>
        </w:rPr>
        <w:t xml:space="preserve">, Luxemburg, email </w:t>
      </w:r>
      <w:hyperlink r:id="rId5" w:history="1">
        <w:r w:rsidR="00DD4BEF" w:rsidRPr="0086554C">
          <w:rPr>
            <w:rStyle w:val="Hyperlink"/>
            <w:rFonts w:ascii="Arial" w:hAnsi="Arial" w:cs="Arial"/>
            <w:w w:val="110"/>
            <w:lang w:val="de-DE"/>
          </w:rPr>
          <w:t>groschr@pt.lu</w:t>
        </w:r>
      </w:hyperlink>
      <w:r w:rsidR="001A3AEF">
        <w:rPr>
          <w:rFonts w:ascii="Arial" w:hAnsi="Arial" w:cs="Arial"/>
          <w:w w:val="110"/>
          <w:lang w:val="de-DE"/>
        </w:rPr>
        <w:t xml:space="preserve"> oder bei Herrn Lars Böttger, 10, route der Grundhof, 6315 Beaufort, Luxembourg, email </w:t>
      </w:r>
      <w:hyperlink r:id="rId6" w:history="1">
        <w:r w:rsidR="001A3AEF" w:rsidRPr="0086554C">
          <w:rPr>
            <w:rStyle w:val="Hyperlink"/>
            <w:rFonts w:ascii="Arial" w:hAnsi="Arial" w:cs="Arial"/>
            <w:w w:val="110"/>
            <w:lang w:val="de-DE"/>
          </w:rPr>
          <w:t>lars.boettger@bdph.de</w:t>
        </w:r>
      </w:hyperlink>
      <w:r w:rsidR="001A3AEF">
        <w:rPr>
          <w:rFonts w:ascii="Arial" w:hAnsi="Arial" w:cs="Arial"/>
          <w:w w:val="110"/>
          <w:lang w:val="de-DE"/>
        </w:rPr>
        <w:t xml:space="preserve"> anfordern.</w:t>
      </w:r>
    </w:p>
    <w:p w14:paraId="4B1815D9" w14:textId="5717D20F" w:rsidR="00FB4CD3" w:rsidRPr="00135826" w:rsidRDefault="00FB4CD3" w:rsidP="00BD12E4">
      <w:pPr>
        <w:pStyle w:val="Textkrper"/>
        <w:spacing w:before="295"/>
        <w:ind w:left="116"/>
        <w:rPr>
          <w:rFonts w:ascii="Arial" w:hAnsi="Arial" w:cs="Arial"/>
          <w:w w:val="110"/>
          <w:lang w:val="de-DE"/>
        </w:rPr>
      </w:pPr>
      <w:r w:rsidRPr="00135826">
        <w:rPr>
          <w:rFonts w:ascii="Arial" w:hAnsi="Arial" w:cs="Arial"/>
          <w:w w:val="110"/>
          <w:lang w:val="de-DE"/>
        </w:rPr>
        <w:t xml:space="preserve">Wir hoffen sehr, dass die Ausstellung wie geplant stattfinden kann. </w:t>
      </w:r>
      <w:r w:rsidR="00C77B6F">
        <w:rPr>
          <w:rFonts w:ascii="Arial" w:hAnsi="Arial" w:cs="Arial"/>
          <w:w w:val="110"/>
          <w:lang w:val="de-DE"/>
        </w:rPr>
        <w:t xml:space="preserve">Es ist uns bewusst, dass wir mit der Planung ein Risiko eingehen. Die Hoffnung ist da, dass im Sommer ein großer Teil der Bevölkerung gegen Corona geimpft ist und die Ansteckungszahlen niedrig sind. Wenn man jetzt nichts plant, dann wird 2021 ein ebenso freudloses Jahr in philatelistischer Hinsicht wie 2020. </w:t>
      </w:r>
      <w:r w:rsidR="00370AA1" w:rsidRPr="00135826">
        <w:rPr>
          <w:rFonts w:ascii="Arial" w:hAnsi="Arial" w:cs="Arial"/>
          <w:w w:val="110"/>
          <w:lang w:val="de-DE"/>
        </w:rPr>
        <w:t xml:space="preserve">Bitte </w:t>
      </w:r>
      <w:r w:rsidR="001A3AEF">
        <w:rPr>
          <w:rFonts w:ascii="Arial" w:hAnsi="Arial" w:cs="Arial"/>
          <w:w w:val="110"/>
          <w:lang w:val="de-DE"/>
        </w:rPr>
        <w:t>leiten</w:t>
      </w:r>
      <w:r w:rsidR="00370AA1" w:rsidRPr="00135826">
        <w:rPr>
          <w:rFonts w:ascii="Arial" w:hAnsi="Arial" w:cs="Arial"/>
          <w:w w:val="110"/>
          <w:lang w:val="de-DE"/>
        </w:rPr>
        <w:t xml:space="preserve"> </w:t>
      </w:r>
      <w:r w:rsidR="001A3AEF">
        <w:rPr>
          <w:rFonts w:ascii="Arial" w:hAnsi="Arial" w:cs="Arial"/>
          <w:w w:val="110"/>
          <w:lang w:val="de-DE"/>
        </w:rPr>
        <w:t>sie unsere</w:t>
      </w:r>
      <w:r w:rsidR="00370AA1" w:rsidRPr="00135826">
        <w:rPr>
          <w:rFonts w:ascii="Arial" w:hAnsi="Arial" w:cs="Arial"/>
          <w:w w:val="110"/>
          <w:lang w:val="de-DE"/>
        </w:rPr>
        <w:t xml:space="preserve"> Einladung </w:t>
      </w:r>
      <w:r w:rsidR="001A3AEF">
        <w:rPr>
          <w:rFonts w:ascii="Arial" w:hAnsi="Arial" w:cs="Arial"/>
          <w:w w:val="110"/>
          <w:lang w:val="de-DE"/>
        </w:rPr>
        <w:t>an</w:t>
      </w:r>
      <w:r w:rsidR="00370AA1" w:rsidRPr="00135826">
        <w:rPr>
          <w:rFonts w:ascii="Arial" w:hAnsi="Arial" w:cs="Arial"/>
          <w:w w:val="110"/>
          <w:lang w:val="de-DE"/>
        </w:rPr>
        <w:t xml:space="preserve"> alle interessierten Vereinsmitglieder und Aussteller</w:t>
      </w:r>
      <w:r w:rsidR="001A3AEF">
        <w:rPr>
          <w:rFonts w:ascii="Arial" w:hAnsi="Arial" w:cs="Arial"/>
          <w:w w:val="110"/>
          <w:lang w:val="de-DE"/>
        </w:rPr>
        <w:t xml:space="preserve"> weiter</w:t>
      </w:r>
      <w:r w:rsidR="00370AA1" w:rsidRPr="00135826">
        <w:rPr>
          <w:rFonts w:ascii="Arial" w:hAnsi="Arial" w:cs="Arial"/>
          <w:w w:val="110"/>
          <w:lang w:val="de-DE"/>
        </w:rPr>
        <w:t xml:space="preserve">. </w:t>
      </w:r>
      <w:r w:rsidR="00C77B6F">
        <w:rPr>
          <w:rFonts w:ascii="Arial" w:hAnsi="Arial" w:cs="Arial"/>
          <w:w w:val="110"/>
          <w:lang w:val="de-DE"/>
        </w:rPr>
        <w:t>Ich hoffe sehr, möglichst viele von Euch im Sommer in Echternach begrüßen zu können!</w:t>
      </w:r>
    </w:p>
    <w:sectPr w:rsidR="00FB4CD3" w:rsidRPr="00135826" w:rsidSect="00BD12E4">
      <w:type w:val="continuous"/>
      <w:pgSz w:w="11900" w:h="16840"/>
      <w:pgMar w:top="1320" w:right="12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278FF"/>
    <w:multiLevelType w:val="hybridMultilevel"/>
    <w:tmpl w:val="3DB48822"/>
    <w:lvl w:ilvl="0" w:tplc="29282624">
      <w:numFmt w:val="bullet"/>
      <w:lvlText w:val="•"/>
      <w:lvlJc w:val="left"/>
      <w:pPr>
        <w:ind w:left="834" w:hanging="368"/>
      </w:pPr>
      <w:rPr>
        <w:rFonts w:ascii="Times New Roman" w:eastAsia="Times New Roman" w:hAnsi="Times New Roman" w:cs="Times New Roman" w:hint="default"/>
        <w:w w:val="109"/>
        <w:sz w:val="22"/>
        <w:szCs w:val="22"/>
      </w:rPr>
    </w:lvl>
    <w:lvl w:ilvl="1" w:tplc="C0E0ECDA">
      <w:numFmt w:val="bullet"/>
      <w:lvlText w:val="•"/>
      <w:lvlJc w:val="left"/>
      <w:pPr>
        <w:ind w:left="1686" w:hanging="368"/>
      </w:pPr>
      <w:rPr>
        <w:rFonts w:hint="default"/>
      </w:rPr>
    </w:lvl>
    <w:lvl w:ilvl="2" w:tplc="1CA2F45E">
      <w:numFmt w:val="bullet"/>
      <w:lvlText w:val="•"/>
      <w:lvlJc w:val="left"/>
      <w:pPr>
        <w:ind w:left="2532" w:hanging="368"/>
      </w:pPr>
      <w:rPr>
        <w:rFonts w:hint="default"/>
      </w:rPr>
    </w:lvl>
    <w:lvl w:ilvl="3" w:tplc="537E7FE4">
      <w:numFmt w:val="bullet"/>
      <w:lvlText w:val="•"/>
      <w:lvlJc w:val="left"/>
      <w:pPr>
        <w:ind w:left="3378" w:hanging="368"/>
      </w:pPr>
      <w:rPr>
        <w:rFonts w:hint="default"/>
      </w:rPr>
    </w:lvl>
    <w:lvl w:ilvl="4" w:tplc="CD5E2370">
      <w:numFmt w:val="bullet"/>
      <w:lvlText w:val="•"/>
      <w:lvlJc w:val="left"/>
      <w:pPr>
        <w:ind w:left="4224" w:hanging="368"/>
      </w:pPr>
      <w:rPr>
        <w:rFonts w:hint="default"/>
      </w:rPr>
    </w:lvl>
    <w:lvl w:ilvl="5" w:tplc="F0521EDE">
      <w:numFmt w:val="bullet"/>
      <w:lvlText w:val="•"/>
      <w:lvlJc w:val="left"/>
      <w:pPr>
        <w:ind w:left="5070" w:hanging="368"/>
      </w:pPr>
      <w:rPr>
        <w:rFonts w:hint="default"/>
      </w:rPr>
    </w:lvl>
    <w:lvl w:ilvl="6" w:tplc="7A685924">
      <w:numFmt w:val="bullet"/>
      <w:lvlText w:val="•"/>
      <w:lvlJc w:val="left"/>
      <w:pPr>
        <w:ind w:left="5916" w:hanging="368"/>
      </w:pPr>
      <w:rPr>
        <w:rFonts w:hint="default"/>
      </w:rPr>
    </w:lvl>
    <w:lvl w:ilvl="7" w:tplc="456CA7E0">
      <w:numFmt w:val="bullet"/>
      <w:lvlText w:val="•"/>
      <w:lvlJc w:val="left"/>
      <w:pPr>
        <w:ind w:left="6762" w:hanging="368"/>
      </w:pPr>
      <w:rPr>
        <w:rFonts w:hint="default"/>
      </w:rPr>
    </w:lvl>
    <w:lvl w:ilvl="8" w:tplc="B88E98D0">
      <w:numFmt w:val="bullet"/>
      <w:lvlText w:val="•"/>
      <w:lvlJc w:val="left"/>
      <w:pPr>
        <w:ind w:left="7608" w:hanging="36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51"/>
    <w:rsid w:val="00083B7C"/>
    <w:rsid w:val="000B3B85"/>
    <w:rsid w:val="00135826"/>
    <w:rsid w:val="00156631"/>
    <w:rsid w:val="001A3AEF"/>
    <w:rsid w:val="002F2AA7"/>
    <w:rsid w:val="00370AA1"/>
    <w:rsid w:val="004761A0"/>
    <w:rsid w:val="006E0055"/>
    <w:rsid w:val="007C5B51"/>
    <w:rsid w:val="008179CA"/>
    <w:rsid w:val="008A7795"/>
    <w:rsid w:val="00A25B26"/>
    <w:rsid w:val="00AE6279"/>
    <w:rsid w:val="00BD12E4"/>
    <w:rsid w:val="00C36283"/>
    <w:rsid w:val="00C73852"/>
    <w:rsid w:val="00C77B6F"/>
    <w:rsid w:val="00C87D6C"/>
    <w:rsid w:val="00DD4BEF"/>
    <w:rsid w:val="00E330BD"/>
    <w:rsid w:val="00FB4C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E5E8"/>
  <w15:docId w15:val="{C3E94DD8-0FE8-4B1E-B010-18B1C21F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59"/>
      <w:ind w:left="918" w:right="912"/>
      <w:jc w:val="center"/>
    </w:pPr>
    <w:rPr>
      <w:b/>
      <w:bCs/>
      <w:sz w:val="33"/>
      <w:szCs w:val="33"/>
    </w:rPr>
  </w:style>
  <w:style w:type="paragraph" w:styleId="Listenabsatz">
    <w:name w:val="List Paragraph"/>
    <w:basedOn w:val="Standard"/>
    <w:uiPriority w:val="1"/>
    <w:qFormat/>
    <w:pPr>
      <w:spacing w:before="170"/>
      <w:ind w:left="834" w:hanging="368"/>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083B7C"/>
    <w:rPr>
      <w:color w:val="0000FF" w:themeColor="hyperlink"/>
      <w:u w:val="single"/>
    </w:rPr>
  </w:style>
  <w:style w:type="character" w:styleId="NichtaufgelsteErwhnung">
    <w:name w:val="Unresolved Mention"/>
    <w:basedOn w:val="Absatz-Standardschriftart"/>
    <w:uiPriority w:val="99"/>
    <w:semiHidden/>
    <w:unhideWhenUsed/>
    <w:rsid w:val="00083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s.boettger@bdph.de" TargetMode="External"/><Relationship Id="rId5" Type="http://schemas.openxmlformats.org/officeDocument/2006/relationships/hyperlink" Target="mailto:groschr@pt.l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Boettger</dc:creator>
  <cp:lastModifiedBy>Lars</cp:lastModifiedBy>
  <cp:revision>4</cp:revision>
  <dcterms:created xsi:type="dcterms:W3CDTF">2021-01-17T12:28:00Z</dcterms:created>
  <dcterms:modified xsi:type="dcterms:W3CDTF">2021-01-17T13:53:00Z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LastSaved">
    <vt:filetime>2020-11-18T00:00:00Z</vt:filetime>
  </property>
</Properties>
</file>