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84" w:rsidRDefault="00454CA9" w:rsidP="00FD7E25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347E9F">
        <w:rPr>
          <w:rFonts w:ascii="Book Antiqua" w:hAnsi="Book Antiqua"/>
          <w:sz w:val="44"/>
          <w:szCs w:val="44"/>
        </w:rPr>
        <w:t>G</w:t>
      </w:r>
      <w:r w:rsidRPr="00347E9F">
        <w:rPr>
          <w:rFonts w:ascii="Book Antiqua" w:hAnsi="Book Antiqua"/>
          <w:sz w:val="32"/>
          <w:szCs w:val="32"/>
        </w:rPr>
        <w:t xml:space="preserve">IBRALTAR </w:t>
      </w:r>
      <w:r w:rsidRPr="00347E9F">
        <w:rPr>
          <w:rFonts w:ascii="Book Antiqua" w:hAnsi="Book Antiqua"/>
          <w:sz w:val="44"/>
          <w:szCs w:val="44"/>
        </w:rPr>
        <w:t>C</w:t>
      </w:r>
      <w:r w:rsidR="00347E9F">
        <w:rPr>
          <w:rFonts w:ascii="Book Antiqua" w:hAnsi="Book Antiqua"/>
          <w:sz w:val="32"/>
          <w:szCs w:val="32"/>
        </w:rPr>
        <w:t>R</w:t>
      </w:r>
      <w:r w:rsidRPr="00347E9F">
        <w:rPr>
          <w:rFonts w:ascii="Book Antiqua" w:hAnsi="Book Antiqua"/>
          <w:sz w:val="32"/>
          <w:szCs w:val="32"/>
        </w:rPr>
        <w:t>YPTO</w:t>
      </w:r>
      <w:r w:rsidR="00FD7E25" w:rsidRPr="00347E9F">
        <w:rPr>
          <w:rFonts w:ascii="Book Antiqua" w:hAnsi="Book Antiqua"/>
          <w:sz w:val="32"/>
          <w:szCs w:val="32"/>
        </w:rPr>
        <w:t xml:space="preserve">CURRENCY </w:t>
      </w:r>
      <w:r w:rsidR="00FD7E25" w:rsidRPr="00347E9F">
        <w:rPr>
          <w:rFonts w:ascii="Book Antiqua" w:hAnsi="Book Antiqua"/>
          <w:sz w:val="44"/>
          <w:szCs w:val="44"/>
        </w:rPr>
        <w:t>S</w:t>
      </w:r>
      <w:r w:rsidR="00FD7E25" w:rsidRPr="00347E9F">
        <w:rPr>
          <w:rFonts w:ascii="Book Antiqua" w:hAnsi="Book Antiqua"/>
          <w:sz w:val="32"/>
          <w:szCs w:val="32"/>
        </w:rPr>
        <w:t>TAMP</w:t>
      </w:r>
    </w:p>
    <w:p w:rsidR="00347E9F" w:rsidRPr="00347E9F" w:rsidRDefault="00347E9F" w:rsidP="00FD7E25">
      <w:pPr>
        <w:pStyle w:val="NoSpacing"/>
        <w:jc w:val="center"/>
        <w:rPr>
          <w:rFonts w:ascii="Book Antiqua" w:hAnsi="Book Antiqua"/>
          <w:sz w:val="32"/>
          <w:szCs w:val="32"/>
        </w:rPr>
      </w:pPr>
    </w:p>
    <w:p w:rsidR="00FD7E25" w:rsidRDefault="00FD7E25" w:rsidP="00FD7E25">
      <w:pPr>
        <w:pStyle w:val="NoSpacing"/>
        <w:jc w:val="center"/>
        <w:rPr>
          <w:rFonts w:ascii="Book Antiqua" w:hAnsi="Book Antiqua"/>
        </w:rPr>
      </w:pPr>
    </w:p>
    <w:p w:rsidR="00FD7E25" w:rsidRDefault="00FD7E25" w:rsidP="00FD7E25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Her Majesty’s Government of Gibraltar and Gibraltar Philatelic Bureau Limited have </w:t>
      </w:r>
      <w:r w:rsidR="007929F1">
        <w:rPr>
          <w:rFonts w:ascii="Book Antiqua" w:hAnsi="Book Antiqua"/>
        </w:rPr>
        <w:t>produc</w:t>
      </w:r>
      <w:r>
        <w:rPr>
          <w:rFonts w:ascii="Book Antiqua" w:hAnsi="Book Antiqua"/>
        </w:rPr>
        <w:t xml:space="preserve">ed </w:t>
      </w:r>
      <w:r w:rsidR="0096203B">
        <w:rPr>
          <w:rFonts w:ascii="Book Antiqua" w:hAnsi="Book Antiqua"/>
        </w:rPr>
        <w:t xml:space="preserve">an innovative stamp that celebrates </w:t>
      </w:r>
      <w:proofErr w:type="spellStart"/>
      <w:r w:rsidR="0096203B">
        <w:rPr>
          <w:rFonts w:ascii="Book Antiqua" w:hAnsi="Book Antiqua"/>
        </w:rPr>
        <w:t>cryptocurrency</w:t>
      </w:r>
      <w:proofErr w:type="spellEnd"/>
      <w:r w:rsidR="00A17F5A">
        <w:rPr>
          <w:rFonts w:ascii="Book Antiqua" w:hAnsi="Book Antiqua"/>
        </w:rPr>
        <w:t>. A presentation of the new issue was given on 16 June</w:t>
      </w:r>
      <w:r w:rsidR="007929F1">
        <w:rPr>
          <w:rFonts w:ascii="Book Antiqua" w:hAnsi="Book Antiqua"/>
        </w:rPr>
        <w:t xml:space="preserve"> by the chairman of </w:t>
      </w:r>
      <w:proofErr w:type="spellStart"/>
      <w:r w:rsidR="007929F1">
        <w:rPr>
          <w:rFonts w:ascii="Book Antiqua" w:hAnsi="Book Antiqua"/>
        </w:rPr>
        <w:t>Coinsilium</w:t>
      </w:r>
      <w:proofErr w:type="spellEnd"/>
      <w:r w:rsidR="007929F1">
        <w:rPr>
          <w:rFonts w:ascii="Book Antiqua" w:hAnsi="Book Antiqua"/>
        </w:rPr>
        <w:t xml:space="preserve">, Malcolm </w:t>
      </w:r>
      <w:proofErr w:type="spellStart"/>
      <w:r w:rsidR="007929F1">
        <w:rPr>
          <w:rFonts w:ascii="Book Antiqua" w:hAnsi="Book Antiqua"/>
        </w:rPr>
        <w:t>Palle</w:t>
      </w:r>
      <w:proofErr w:type="spellEnd"/>
      <w:r w:rsidR="007929F1">
        <w:rPr>
          <w:rFonts w:ascii="Book Antiqua" w:hAnsi="Book Antiqua"/>
        </w:rPr>
        <w:t>,</w:t>
      </w:r>
      <w:r w:rsidR="00A17F5A">
        <w:rPr>
          <w:rFonts w:ascii="Book Antiqua" w:hAnsi="Book Antiqua"/>
        </w:rPr>
        <w:t xml:space="preserve"> in the presence of the Chief Minister of Gibraltar, Hon </w:t>
      </w:r>
      <w:proofErr w:type="spellStart"/>
      <w:r w:rsidR="00A17F5A">
        <w:rPr>
          <w:rFonts w:ascii="Book Antiqua" w:hAnsi="Book Antiqua"/>
        </w:rPr>
        <w:t>Fabian</w:t>
      </w:r>
      <w:proofErr w:type="spellEnd"/>
      <w:r w:rsidR="00A17F5A">
        <w:rPr>
          <w:rFonts w:ascii="Book Antiqua" w:hAnsi="Book Antiqua"/>
        </w:rPr>
        <w:t xml:space="preserve"> </w:t>
      </w:r>
      <w:proofErr w:type="spellStart"/>
      <w:r w:rsidR="00A17F5A">
        <w:rPr>
          <w:rFonts w:ascii="Book Antiqua" w:hAnsi="Book Antiqua"/>
        </w:rPr>
        <w:t>Picardo</w:t>
      </w:r>
      <w:proofErr w:type="spellEnd"/>
      <w:r w:rsidR="00A17F5A">
        <w:rPr>
          <w:rFonts w:ascii="Book Antiqua" w:hAnsi="Book Antiqua"/>
        </w:rPr>
        <w:t xml:space="preserve"> QC MP</w:t>
      </w:r>
      <w:r w:rsidR="007929F1">
        <w:rPr>
          <w:rFonts w:ascii="Book Antiqua" w:hAnsi="Book Antiqua"/>
        </w:rPr>
        <w:t xml:space="preserve"> and Government ministers Hon Albert Isola and Hon Vijay </w:t>
      </w:r>
      <w:proofErr w:type="spellStart"/>
      <w:r w:rsidR="007929F1">
        <w:rPr>
          <w:rFonts w:ascii="Book Antiqua" w:hAnsi="Book Antiqua"/>
        </w:rPr>
        <w:t>Daryanani</w:t>
      </w:r>
      <w:proofErr w:type="spellEnd"/>
      <w:r w:rsidR="00A17F5A">
        <w:rPr>
          <w:rFonts w:ascii="Book Antiqua" w:hAnsi="Book Antiqua"/>
        </w:rPr>
        <w:t>.</w:t>
      </w:r>
      <w:r w:rsidR="00347E9F">
        <w:rPr>
          <w:rFonts w:ascii="Book Antiqua" w:hAnsi="Book Antiqua"/>
        </w:rPr>
        <w:t xml:space="preserve"> Also present were Glendon Martinez, Director of Postal Services, and Aaron Enriles of Gibraltar Philatelic Bureau Ltd.</w:t>
      </w:r>
    </w:p>
    <w:p w:rsidR="00A17F5A" w:rsidRDefault="00A17F5A" w:rsidP="00FD7E25">
      <w:pPr>
        <w:pStyle w:val="NoSpacing"/>
        <w:jc w:val="both"/>
        <w:rPr>
          <w:rFonts w:ascii="Book Antiqua" w:hAnsi="Book Antiqua"/>
        </w:rPr>
      </w:pPr>
    </w:p>
    <w:p w:rsidR="0096203B" w:rsidRDefault="0096203B" w:rsidP="00FD7E25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The issue comprises a far from</w:t>
      </w:r>
      <w:r w:rsidR="00A17F5A">
        <w:rPr>
          <w:rFonts w:ascii="Book Antiqua" w:hAnsi="Book Antiqua"/>
        </w:rPr>
        <w:t xml:space="preserve"> traditional postage stamp,</w:t>
      </w:r>
      <w:r w:rsidR="0031076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with </w:t>
      </w:r>
      <w:r w:rsidR="0031076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face value of</w:t>
      </w:r>
      <w:r w:rsidR="00310763">
        <w:rPr>
          <w:rFonts w:ascii="Book Antiqua" w:hAnsi="Book Antiqua"/>
        </w:rPr>
        <w:t xml:space="preserve"> £4. It is available in</w:t>
      </w:r>
      <w:r w:rsidR="001D42AC">
        <w:rPr>
          <w:rFonts w:ascii="Book Antiqua" w:hAnsi="Book Antiqua"/>
        </w:rPr>
        <w:t xml:space="preserve"> presentation</w:t>
      </w:r>
      <w:r w:rsidR="00310763">
        <w:rPr>
          <w:rFonts w:ascii="Book Antiqua" w:hAnsi="Book Antiqua"/>
        </w:rPr>
        <w:t xml:space="preserve"> packs se-tenant with label</w:t>
      </w:r>
      <w:r w:rsidR="00A17F5A">
        <w:rPr>
          <w:rFonts w:ascii="Book Antiqua" w:hAnsi="Book Antiqua"/>
        </w:rPr>
        <w:t>s</w:t>
      </w:r>
      <w:r w:rsidR="00A63D58">
        <w:rPr>
          <w:rFonts w:ascii="Book Antiqua" w:hAnsi="Book Antiqua"/>
        </w:rPr>
        <w:t xml:space="preserve"> for a </w:t>
      </w:r>
      <w:proofErr w:type="spellStart"/>
      <w:r w:rsidR="00A63D58">
        <w:rPr>
          <w:rFonts w:ascii="Book Antiqua" w:hAnsi="Book Antiqua"/>
        </w:rPr>
        <w:t>crypto</w:t>
      </w:r>
      <w:r w:rsidR="00310763">
        <w:rPr>
          <w:rFonts w:ascii="Book Antiqua" w:hAnsi="Book Antiqua"/>
        </w:rPr>
        <w:t>currency</w:t>
      </w:r>
      <w:proofErr w:type="spellEnd"/>
      <w:r w:rsidR="00310763">
        <w:rPr>
          <w:rFonts w:ascii="Book Antiqua" w:hAnsi="Book Antiqua"/>
        </w:rPr>
        <w:t xml:space="preserve"> issue which </w:t>
      </w:r>
      <w:r w:rsidR="00A17F5A">
        <w:rPr>
          <w:rFonts w:ascii="Book Antiqua" w:hAnsi="Book Antiqua"/>
        </w:rPr>
        <w:t>is aimed at collectors</w:t>
      </w:r>
      <w:r w:rsidR="001D42AC">
        <w:rPr>
          <w:rFonts w:ascii="Book Antiqua" w:hAnsi="Book Antiqua"/>
        </w:rPr>
        <w:t xml:space="preserve"> in general, and not just philatelists</w:t>
      </w:r>
      <w:r w:rsidR="00A17F5A">
        <w:rPr>
          <w:rFonts w:ascii="Book Antiqua" w:hAnsi="Book Antiqua"/>
        </w:rPr>
        <w:t xml:space="preserve">. The </w:t>
      </w:r>
      <w:r w:rsidR="00310763">
        <w:rPr>
          <w:rFonts w:ascii="Book Antiqua" w:hAnsi="Book Antiqua"/>
        </w:rPr>
        <w:t xml:space="preserve">postage stamp </w:t>
      </w:r>
      <w:r w:rsidR="00A17F5A">
        <w:rPr>
          <w:rFonts w:ascii="Book Antiqua" w:hAnsi="Book Antiqua"/>
        </w:rPr>
        <w:t xml:space="preserve">issue celebrates the revolutionary new technology that is behind </w:t>
      </w:r>
      <w:proofErr w:type="spellStart"/>
      <w:r w:rsidR="00A17F5A">
        <w:rPr>
          <w:rFonts w:ascii="Book Antiqua" w:hAnsi="Book Antiqua"/>
        </w:rPr>
        <w:t>cryptocurrency</w:t>
      </w:r>
      <w:proofErr w:type="spellEnd"/>
      <w:r w:rsidR="00A17F5A">
        <w:rPr>
          <w:rFonts w:ascii="Book Antiqua" w:hAnsi="Book Antiqua"/>
        </w:rPr>
        <w:t xml:space="preserve">. </w:t>
      </w:r>
      <w:r w:rsidR="001D42AC">
        <w:rPr>
          <w:rFonts w:ascii="Book Antiqua" w:hAnsi="Book Antiqua"/>
        </w:rPr>
        <w:t>It has been produced in a limited edition of 50,000.</w:t>
      </w:r>
    </w:p>
    <w:p w:rsidR="001D42AC" w:rsidRDefault="001D42AC" w:rsidP="00FD7E25">
      <w:pPr>
        <w:pStyle w:val="NoSpacing"/>
        <w:jc w:val="both"/>
        <w:rPr>
          <w:rFonts w:ascii="Book Antiqua" w:hAnsi="Book Antiqua"/>
        </w:rPr>
      </w:pPr>
    </w:p>
    <w:p w:rsidR="001D42AC" w:rsidRDefault="001D42AC" w:rsidP="00FD7E25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The presentation pack carries articles on the birth</w:t>
      </w:r>
      <w:r w:rsidR="00454CA9">
        <w:rPr>
          <w:rFonts w:ascii="Book Antiqua" w:hAnsi="Book Antiqua"/>
        </w:rPr>
        <w:t xml:space="preserve"> and rise of </w:t>
      </w:r>
      <w:proofErr w:type="spellStart"/>
      <w:r w:rsidR="00454CA9">
        <w:rPr>
          <w:rFonts w:ascii="Book Antiqua" w:hAnsi="Book Antiqua"/>
        </w:rPr>
        <w:t>Bitcoin</w:t>
      </w:r>
      <w:proofErr w:type="spellEnd"/>
      <w:r w:rsidR="00454CA9">
        <w:rPr>
          <w:rFonts w:ascii="Book Antiqua" w:hAnsi="Book Antiqua"/>
        </w:rPr>
        <w:t xml:space="preserve"> and </w:t>
      </w:r>
      <w:proofErr w:type="spellStart"/>
      <w:r w:rsidR="00454CA9">
        <w:rPr>
          <w:rFonts w:ascii="Book Antiqua" w:hAnsi="Book Antiqua"/>
        </w:rPr>
        <w:t>crypto</w:t>
      </w:r>
      <w:r>
        <w:rPr>
          <w:rFonts w:ascii="Book Antiqua" w:hAnsi="Book Antiqua"/>
        </w:rPr>
        <w:t>currencies</w:t>
      </w:r>
      <w:proofErr w:type="spellEnd"/>
      <w:r>
        <w:rPr>
          <w:rFonts w:ascii="Book Antiqua" w:hAnsi="Book Antiqua"/>
        </w:rPr>
        <w:t xml:space="preserve">, the evolution of </w:t>
      </w:r>
      <w:proofErr w:type="spellStart"/>
      <w:r>
        <w:rPr>
          <w:rFonts w:ascii="Book Antiqua" w:hAnsi="Book Antiqua"/>
        </w:rPr>
        <w:t>blockchain</w:t>
      </w:r>
      <w:proofErr w:type="spellEnd"/>
      <w:r>
        <w:rPr>
          <w:rFonts w:ascii="Book Antiqua" w:hAnsi="Book Antiqua"/>
        </w:rPr>
        <w:t xml:space="preserve"> technology, Gibraltar’s </w:t>
      </w:r>
      <w:proofErr w:type="spellStart"/>
      <w:r>
        <w:rPr>
          <w:rFonts w:ascii="Book Antiqua" w:hAnsi="Book Antiqua"/>
        </w:rPr>
        <w:t>Blockchain</w:t>
      </w:r>
      <w:proofErr w:type="spellEnd"/>
      <w:r>
        <w:rPr>
          <w:rFonts w:ascii="Book Antiqua" w:hAnsi="Book Antiqua"/>
        </w:rPr>
        <w:t>/DLT hub and the story behind ‘</w:t>
      </w:r>
      <w:proofErr w:type="spellStart"/>
      <w:r>
        <w:rPr>
          <w:rFonts w:ascii="Book Antiqua" w:hAnsi="Book Antiqua"/>
        </w:rPr>
        <w:t>Bitcoin</w:t>
      </w:r>
      <w:proofErr w:type="spellEnd"/>
      <w:r>
        <w:rPr>
          <w:rFonts w:ascii="Book Antiqua" w:hAnsi="Book Antiqua"/>
        </w:rPr>
        <w:t xml:space="preserve"> Pizza Day’ and how it</w:t>
      </w:r>
      <w:r w:rsidR="00454CA9">
        <w:rPr>
          <w:rFonts w:ascii="Book Antiqua" w:hAnsi="Book Antiqua"/>
        </w:rPr>
        <w:t xml:space="preserve"> has co</w:t>
      </w:r>
      <w:r>
        <w:rPr>
          <w:rFonts w:ascii="Book Antiqua" w:hAnsi="Book Antiqua"/>
        </w:rPr>
        <w:t xml:space="preserve">me to be celebrated on 22 May each year by an estimated 100 million members of the global </w:t>
      </w:r>
      <w:proofErr w:type="spellStart"/>
      <w:r>
        <w:rPr>
          <w:rFonts w:ascii="Book Antiqua" w:hAnsi="Book Antiqua"/>
        </w:rPr>
        <w:t>Bitcoin</w:t>
      </w:r>
      <w:proofErr w:type="spellEnd"/>
      <w:r>
        <w:rPr>
          <w:rFonts w:ascii="Book Antiqua" w:hAnsi="Book Antiqua"/>
        </w:rPr>
        <w:t xml:space="preserve"> community.</w:t>
      </w:r>
    </w:p>
    <w:p w:rsidR="00310763" w:rsidRDefault="00310763" w:rsidP="00FD7E25">
      <w:pPr>
        <w:pStyle w:val="NoSpacing"/>
        <w:jc w:val="both"/>
        <w:rPr>
          <w:rFonts w:ascii="Book Antiqua" w:hAnsi="Book Antiqua"/>
        </w:rPr>
      </w:pPr>
    </w:p>
    <w:p w:rsidR="00A17F5A" w:rsidRPr="00454CA9" w:rsidRDefault="00A17F5A" w:rsidP="00FD7E25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proofErr w:type="spellStart"/>
      <w:r w:rsidR="00310763">
        <w:rPr>
          <w:rFonts w:ascii="Book Antiqua" w:hAnsi="Book Antiqua"/>
        </w:rPr>
        <w:t>cr</w:t>
      </w:r>
      <w:r w:rsidR="00454CA9">
        <w:rPr>
          <w:rFonts w:ascii="Book Antiqua" w:hAnsi="Book Antiqua"/>
        </w:rPr>
        <w:t>ypto</w:t>
      </w:r>
      <w:r w:rsidR="00310763">
        <w:rPr>
          <w:rFonts w:ascii="Book Antiqua" w:hAnsi="Book Antiqua"/>
        </w:rPr>
        <w:t>currency</w:t>
      </w:r>
      <w:proofErr w:type="spellEnd"/>
      <w:r w:rsidR="00310763">
        <w:rPr>
          <w:rFonts w:ascii="Book Antiqua" w:hAnsi="Book Antiqua"/>
        </w:rPr>
        <w:t xml:space="preserve"> “</w:t>
      </w:r>
      <w:r>
        <w:rPr>
          <w:rFonts w:ascii="Book Antiqua" w:hAnsi="Book Antiqua"/>
        </w:rPr>
        <w:t>stamps</w:t>
      </w:r>
      <w:r w:rsidR="00310763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</w:t>
      </w:r>
      <w:r w:rsidR="00310763">
        <w:rPr>
          <w:rFonts w:ascii="Book Antiqua" w:hAnsi="Book Antiqua"/>
        </w:rPr>
        <w:t xml:space="preserve">form part of </w:t>
      </w:r>
      <w:r>
        <w:rPr>
          <w:rFonts w:ascii="Book Antiqua" w:hAnsi="Book Antiqua"/>
        </w:rPr>
        <w:t xml:space="preserve">a collection of </w:t>
      </w:r>
      <w:proofErr w:type="spellStart"/>
      <w:r>
        <w:rPr>
          <w:rFonts w:ascii="Book Antiqua" w:hAnsi="Book Antiqua"/>
        </w:rPr>
        <w:t>blockchain</w:t>
      </w:r>
      <w:proofErr w:type="spellEnd"/>
      <w:r>
        <w:rPr>
          <w:rFonts w:ascii="Book Antiqua" w:hAnsi="Book Antiqua"/>
        </w:rPr>
        <w:t xml:space="preserve">-based Digital Collectibles or non-fungible tokens (NFT), which make up the </w:t>
      </w:r>
      <w:r>
        <w:rPr>
          <w:rFonts w:ascii="Book Antiqua" w:hAnsi="Book Antiqua"/>
          <w:i/>
        </w:rPr>
        <w:t>Gibraltar Genesis Collection</w:t>
      </w:r>
      <w:r>
        <w:rPr>
          <w:rFonts w:ascii="Book Antiqua" w:hAnsi="Book Antiqua"/>
        </w:rPr>
        <w:t>. Th</w:t>
      </w:r>
      <w:r w:rsidR="007929F1">
        <w:rPr>
          <w:rFonts w:ascii="Book Antiqua" w:hAnsi="Book Antiqua"/>
        </w:rPr>
        <w:t>e set comprises a basic series of 22</w:t>
      </w:r>
      <w:r>
        <w:rPr>
          <w:rFonts w:ascii="Book Antiqua" w:hAnsi="Book Antiqua"/>
        </w:rPr>
        <w:t xml:space="preserve"> iconic images of Gibraltar</w:t>
      </w:r>
      <w:r w:rsidR="0096203B">
        <w:rPr>
          <w:rFonts w:ascii="Book Antiqua" w:hAnsi="Book Antiqua"/>
        </w:rPr>
        <w:t>. They have been produced in five degrees of scarcity: Common, Uncommon, Rare, Ultra-rare, and Mythic Rare.</w:t>
      </w:r>
      <w:r>
        <w:rPr>
          <w:rFonts w:ascii="Book Antiqua" w:hAnsi="Book Antiqua"/>
        </w:rPr>
        <w:t xml:space="preserve"> </w:t>
      </w:r>
      <w:r w:rsidR="0096203B">
        <w:rPr>
          <w:rFonts w:ascii="Book Antiqua" w:hAnsi="Book Antiqua"/>
        </w:rPr>
        <w:t>T</w:t>
      </w:r>
      <w:r w:rsidR="00310763">
        <w:rPr>
          <w:rFonts w:ascii="Book Antiqua" w:hAnsi="Book Antiqua"/>
        </w:rPr>
        <w:t>wo additional</w:t>
      </w:r>
      <w:r w:rsidR="0096203B">
        <w:rPr>
          <w:rFonts w:ascii="Book Antiqua" w:hAnsi="Book Antiqua"/>
        </w:rPr>
        <w:t xml:space="preserve"> NFTs</w:t>
      </w:r>
      <w:r w:rsidR="00310763">
        <w:rPr>
          <w:rFonts w:ascii="Book Antiqua" w:hAnsi="Book Antiqua"/>
        </w:rPr>
        <w:t xml:space="preserve"> have been produced in an extremely limited run of 10 each, with enhanced value characteristics. The </w:t>
      </w:r>
      <w:r w:rsidR="00310763">
        <w:rPr>
          <w:rFonts w:ascii="Book Antiqua" w:hAnsi="Book Antiqua"/>
          <w:i/>
        </w:rPr>
        <w:t>Collection</w:t>
      </w:r>
      <w:r>
        <w:rPr>
          <w:rFonts w:ascii="Book Antiqua" w:hAnsi="Book Antiqua"/>
        </w:rPr>
        <w:t xml:space="preserve"> ha</w:t>
      </w:r>
      <w:r w:rsidR="00310763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been produced by </w:t>
      </w:r>
      <w:proofErr w:type="spellStart"/>
      <w:r>
        <w:rPr>
          <w:rFonts w:ascii="Book Antiqua" w:hAnsi="Book Antiqua"/>
        </w:rPr>
        <w:t>Coinsilium</w:t>
      </w:r>
      <w:proofErr w:type="spellEnd"/>
      <w:r>
        <w:rPr>
          <w:rFonts w:ascii="Book Antiqua" w:hAnsi="Book Antiqua"/>
        </w:rPr>
        <w:t xml:space="preserve"> in collaboration with Vietnam-base</w:t>
      </w:r>
      <w:r w:rsidR="001D42A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RedFOX</w:t>
      </w:r>
      <w:proofErr w:type="spellEnd"/>
      <w:r>
        <w:rPr>
          <w:rFonts w:ascii="Book Antiqua" w:hAnsi="Book Antiqua"/>
        </w:rPr>
        <w:t xml:space="preserve"> labs.</w:t>
      </w:r>
      <w:r w:rsidR="00454CA9">
        <w:rPr>
          <w:rFonts w:ascii="Book Antiqua" w:hAnsi="Book Antiqua"/>
        </w:rPr>
        <w:t xml:space="preserve"> In total, the </w:t>
      </w:r>
      <w:r w:rsidR="00454CA9">
        <w:rPr>
          <w:rFonts w:ascii="Book Antiqua" w:hAnsi="Book Antiqua"/>
          <w:i/>
        </w:rPr>
        <w:t xml:space="preserve">Collection </w:t>
      </w:r>
      <w:r w:rsidR="00454CA9">
        <w:rPr>
          <w:rFonts w:ascii="Book Antiqua" w:hAnsi="Book Antiqua"/>
        </w:rPr>
        <w:t>comprises 100,000 NFTs.</w:t>
      </w:r>
    </w:p>
    <w:p w:rsidR="00A17F5A" w:rsidRDefault="00A17F5A" w:rsidP="00FD7E25">
      <w:pPr>
        <w:pStyle w:val="NoSpacing"/>
        <w:jc w:val="both"/>
        <w:rPr>
          <w:rFonts w:ascii="Book Antiqua" w:hAnsi="Book Antiqua"/>
        </w:rPr>
      </w:pPr>
    </w:p>
    <w:p w:rsidR="00310763" w:rsidRDefault="00310763" w:rsidP="00310763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The</w:t>
      </w:r>
      <w:r w:rsidR="0096203B">
        <w:rPr>
          <w:rFonts w:ascii="Book Antiqua" w:hAnsi="Book Antiqua"/>
        </w:rPr>
        <w:t xml:space="preserve"> NFTs</w:t>
      </w:r>
      <w:r>
        <w:rPr>
          <w:rFonts w:ascii="Book Antiqua" w:hAnsi="Book Antiqua"/>
        </w:rPr>
        <w:t xml:space="preserve"> that make up this </w:t>
      </w:r>
      <w:r>
        <w:rPr>
          <w:rFonts w:ascii="Book Antiqua" w:hAnsi="Book Antiqua"/>
          <w:i/>
        </w:rPr>
        <w:t xml:space="preserve">Collection </w:t>
      </w:r>
      <w:r>
        <w:rPr>
          <w:rFonts w:ascii="Book Antiqua" w:hAnsi="Book Antiqua"/>
        </w:rPr>
        <w:t>are not postage stamps as they are not intended for the payment of a fee nor are they intended to be used for postage. Nevertheless, the</w:t>
      </w:r>
      <w:r w:rsidR="0096203B">
        <w:rPr>
          <w:rFonts w:ascii="Book Antiqua" w:hAnsi="Book Antiqua"/>
        </w:rPr>
        <w:t xml:space="preserve"> NFTs</w:t>
      </w:r>
      <w:r>
        <w:rPr>
          <w:rFonts w:ascii="Book Antiqua" w:hAnsi="Book Antiqua"/>
        </w:rPr>
        <w:t xml:space="preserve"> that make up the issue look, at first glance, like </w:t>
      </w:r>
      <w:proofErr w:type="spellStart"/>
      <w:r>
        <w:rPr>
          <w:rFonts w:ascii="Book Antiqua" w:hAnsi="Book Antiqua"/>
        </w:rPr>
        <w:t>undenominated</w:t>
      </w:r>
      <w:proofErr w:type="spellEnd"/>
      <w:r>
        <w:rPr>
          <w:rFonts w:ascii="Book Antiqua" w:hAnsi="Book Antiqua"/>
        </w:rPr>
        <w:t xml:space="preserve"> postage stamps.</w:t>
      </w:r>
    </w:p>
    <w:p w:rsidR="00310763" w:rsidRDefault="00310763" w:rsidP="00FD7E25">
      <w:pPr>
        <w:pStyle w:val="NoSpacing"/>
        <w:jc w:val="both"/>
        <w:rPr>
          <w:rFonts w:ascii="Book Antiqua" w:hAnsi="Book Antiqua"/>
        </w:rPr>
      </w:pPr>
    </w:p>
    <w:p w:rsidR="007929F1" w:rsidRDefault="007929F1" w:rsidP="00FD7E25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Purchasers of the Gibraltar </w:t>
      </w:r>
      <w:proofErr w:type="spellStart"/>
      <w:r>
        <w:rPr>
          <w:rFonts w:ascii="Book Antiqua" w:hAnsi="Book Antiqua"/>
        </w:rPr>
        <w:t>crypto</w:t>
      </w:r>
      <w:r w:rsidR="00A63D58">
        <w:rPr>
          <w:rFonts w:ascii="Book Antiqua" w:hAnsi="Book Antiqua"/>
        </w:rPr>
        <w:t>currency</w:t>
      </w:r>
      <w:proofErr w:type="spellEnd"/>
      <w:r>
        <w:rPr>
          <w:rFonts w:ascii="Book Antiqua" w:hAnsi="Book Antiqua"/>
        </w:rPr>
        <w:t xml:space="preserve"> stamp have the first right </w:t>
      </w:r>
      <w:r w:rsidR="00454CA9">
        <w:rPr>
          <w:rFonts w:ascii="Book Antiqua" w:hAnsi="Book Antiqua"/>
        </w:rPr>
        <w:t xml:space="preserve">to reserve their NFTs from the </w:t>
      </w:r>
      <w:r w:rsidR="00454CA9" w:rsidRPr="00454CA9">
        <w:rPr>
          <w:rFonts w:ascii="Book Antiqua" w:hAnsi="Book Antiqua"/>
          <w:i/>
        </w:rPr>
        <w:t>C</w:t>
      </w:r>
      <w:r w:rsidRPr="00454CA9">
        <w:rPr>
          <w:rFonts w:ascii="Book Antiqua" w:hAnsi="Book Antiqua"/>
          <w:i/>
        </w:rPr>
        <w:t>ollection</w:t>
      </w:r>
      <w:r>
        <w:rPr>
          <w:rFonts w:ascii="Book Antiqua" w:hAnsi="Book Antiqua"/>
        </w:rPr>
        <w:t xml:space="preserve"> during the</w:t>
      </w:r>
      <w:r w:rsidR="00310763">
        <w:rPr>
          <w:rFonts w:ascii="Book Antiqua" w:hAnsi="Book Antiqua"/>
        </w:rPr>
        <w:t xml:space="preserve"> exclusivity period prior to its</w:t>
      </w:r>
      <w:r>
        <w:rPr>
          <w:rFonts w:ascii="Book Antiqua" w:hAnsi="Book Antiqua"/>
        </w:rPr>
        <w:t xml:space="preserve"> general release, which is scheduled for 19 July 2021.</w:t>
      </w:r>
      <w:r w:rsidR="0096203B">
        <w:rPr>
          <w:rFonts w:ascii="Book Antiqua" w:hAnsi="Book Antiqua"/>
        </w:rPr>
        <w:t xml:space="preserve"> The NFTs that make up the </w:t>
      </w:r>
      <w:r w:rsidR="0096203B">
        <w:rPr>
          <w:rFonts w:ascii="Book Antiqua" w:hAnsi="Book Antiqua"/>
          <w:i/>
        </w:rPr>
        <w:t>Collection</w:t>
      </w:r>
      <w:r w:rsidR="0096203B">
        <w:rPr>
          <w:rFonts w:ascii="Book Antiqua" w:hAnsi="Book Antiqua"/>
        </w:rPr>
        <w:t>, unlike postage stamps, will be delivered to purchasers online in a digital sealed pack, each of which contains two</w:t>
      </w:r>
      <w:r w:rsidR="00454CA9">
        <w:rPr>
          <w:rFonts w:ascii="Book Antiqua" w:hAnsi="Book Antiqua"/>
        </w:rPr>
        <w:t xml:space="preserve"> randomly selected</w:t>
      </w:r>
      <w:r w:rsidR="0096203B">
        <w:rPr>
          <w:rFonts w:ascii="Book Antiqua" w:hAnsi="Book Antiqua"/>
        </w:rPr>
        <w:t xml:space="preserve"> NFTs.</w:t>
      </w:r>
      <w:r w:rsidR="00454CA9">
        <w:rPr>
          <w:rFonts w:ascii="Book Antiqua" w:hAnsi="Book Antiqua"/>
        </w:rPr>
        <w:t xml:space="preserve"> The cost of these packs is US$3.50 or equivalent</w:t>
      </w:r>
      <w:r w:rsidR="00DF07B2">
        <w:rPr>
          <w:rFonts w:ascii="Book Antiqua" w:hAnsi="Book Antiqua"/>
        </w:rPr>
        <w:t xml:space="preserve"> and they need to be purchased in </w:t>
      </w:r>
      <w:proofErr w:type="spellStart"/>
      <w:r w:rsidR="00DF07B2">
        <w:rPr>
          <w:rFonts w:ascii="Book Antiqua" w:hAnsi="Book Antiqua"/>
        </w:rPr>
        <w:t>cryptocurrency</w:t>
      </w:r>
      <w:proofErr w:type="spellEnd"/>
      <w:r w:rsidR="00454CA9">
        <w:rPr>
          <w:rFonts w:ascii="Book Antiqua" w:hAnsi="Book Antiqua"/>
        </w:rPr>
        <w:t>.</w:t>
      </w:r>
      <w:r w:rsidR="00DF07B2">
        <w:rPr>
          <w:rFonts w:ascii="Book Antiqua" w:hAnsi="Book Antiqua"/>
        </w:rPr>
        <w:t xml:space="preserve"> NFTs are traded in </w:t>
      </w:r>
      <w:proofErr w:type="spellStart"/>
      <w:r w:rsidR="00DF07B2">
        <w:rPr>
          <w:rFonts w:ascii="Book Antiqua" w:hAnsi="Book Antiqua"/>
        </w:rPr>
        <w:t>cryptocurre</w:t>
      </w:r>
      <w:r w:rsidR="00454CA9">
        <w:rPr>
          <w:rFonts w:ascii="Book Antiqua" w:hAnsi="Book Antiqua"/>
        </w:rPr>
        <w:t>ncies</w:t>
      </w:r>
      <w:proofErr w:type="spellEnd"/>
      <w:r w:rsidR="00454CA9">
        <w:rPr>
          <w:rFonts w:ascii="Book Antiqua" w:hAnsi="Book Antiqua"/>
        </w:rPr>
        <w:t>.</w:t>
      </w:r>
    </w:p>
    <w:p w:rsidR="001D42AC" w:rsidRDefault="001D42AC" w:rsidP="00FD7E25">
      <w:pPr>
        <w:pStyle w:val="NoSpacing"/>
        <w:jc w:val="both"/>
        <w:rPr>
          <w:rFonts w:ascii="Book Antiqua" w:hAnsi="Book Antiqua"/>
        </w:rPr>
      </w:pPr>
    </w:p>
    <w:p w:rsidR="001D42AC" w:rsidRDefault="0096203B" w:rsidP="00FD7E25">
      <w:pPr>
        <w:pStyle w:val="NoSpacing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In order to access the NFTs, the £4 postage stamp bears a QR code that needs to be scanned by the purchaser. This</w:t>
      </w:r>
      <w:r w:rsidR="00454CA9">
        <w:rPr>
          <w:rFonts w:ascii="Book Antiqua" w:hAnsi="Book Antiqua"/>
        </w:rPr>
        <w:t xml:space="preserve"> is highly innovative. The code</w:t>
      </w:r>
      <w:r>
        <w:rPr>
          <w:rFonts w:ascii="Book Antiqua" w:hAnsi="Book Antiqua"/>
        </w:rPr>
        <w:t xml:space="preserve"> will provide access to the nifty.gi website which contains details on how to obtain the NFTs that make up the </w:t>
      </w:r>
      <w:r>
        <w:rPr>
          <w:rFonts w:ascii="Book Antiqua" w:hAnsi="Book Antiqua"/>
          <w:i/>
        </w:rPr>
        <w:t>Collection.</w:t>
      </w:r>
    </w:p>
    <w:p w:rsidR="00454CA9" w:rsidRDefault="00454CA9" w:rsidP="00FD7E25">
      <w:pPr>
        <w:pStyle w:val="NoSpacing"/>
        <w:jc w:val="both"/>
        <w:rPr>
          <w:rFonts w:ascii="Book Antiqua" w:hAnsi="Book Antiqua"/>
        </w:rPr>
      </w:pPr>
    </w:p>
    <w:p w:rsidR="00454CA9" w:rsidRPr="00454CA9" w:rsidRDefault="00454CA9" w:rsidP="00FD7E25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link between postage stamps and </w:t>
      </w:r>
      <w:proofErr w:type="spellStart"/>
      <w:r>
        <w:rPr>
          <w:rFonts w:ascii="Book Antiqua" w:hAnsi="Book Antiqua"/>
        </w:rPr>
        <w:t>cryptocurrencies</w:t>
      </w:r>
      <w:proofErr w:type="spellEnd"/>
      <w:r>
        <w:rPr>
          <w:rFonts w:ascii="Book Antiqua" w:hAnsi="Book Antiqua"/>
        </w:rPr>
        <w:t xml:space="preserve"> may be an interesting portal for future developments in the world of philately.</w:t>
      </w:r>
    </w:p>
    <w:p w:rsidR="0096203B" w:rsidRDefault="0096203B" w:rsidP="00FD7E25">
      <w:pPr>
        <w:pStyle w:val="NoSpacing"/>
        <w:jc w:val="both"/>
        <w:rPr>
          <w:rFonts w:ascii="Book Antiqua" w:hAnsi="Book Antiqua"/>
        </w:rPr>
      </w:pPr>
    </w:p>
    <w:p w:rsidR="00E8753F" w:rsidRDefault="00E8753F" w:rsidP="00FD7E25">
      <w:pPr>
        <w:pStyle w:val="NoSpacing"/>
        <w:jc w:val="both"/>
        <w:rPr>
          <w:rFonts w:ascii="Book Antiqua" w:hAnsi="Book Antiqua"/>
        </w:rPr>
      </w:pPr>
    </w:p>
    <w:p w:rsidR="00E8753F" w:rsidRDefault="00E8753F" w:rsidP="00E8753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en-GB"/>
        </w:rPr>
        <w:lastRenderedPageBreak/>
        <w:drawing>
          <wp:inline distT="0" distB="0" distL="0" distR="0">
            <wp:extent cx="2524125" cy="1560256"/>
            <wp:effectExtent l="19050" t="0" r="9525" b="0"/>
            <wp:docPr id="1" name="Picture 0" descr="cryptocurrency stamp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ptocurrency stamp 001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90" cy="156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3F" w:rsidRDefault="00E8753F" w:rsidP="00E8753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Figure 1: The £4 </w:t>
      </w:r>
      <w:proofErr w:type="spellStart"/>
      <w:r>
        <w:rPr>
          <w:rFonts w:ascii="Book Antiqua" w:hAnsi="Book Antiqua"/>
        </w:rPr>
        <w:t>cryptocurrency</w:t>
      </w:r>
      <w:proofErr w:type="spellEnd"/>
      <w:r>
        <w:rPr>
          <w:rFonts w:ascii="Book Antiqua" w:hAnsi="Book Antiqua"/>
        </w:rPr>
        <w:t xml:space="preserve"> postage stamp and se-tenant label.</w:t>
      </w:r>
    </w:p>
    <w:p w:rsidR="00BA1694" w:rsidRDefault="00BA1694" w:rsidP="00E8753F">
      <w:pPr>
        <w:pStyle w:val="NoSpacing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(Reproduced with the permission of the Royal Gibraltar Post Office.)</w:t>
      </w:r>
      <w:proofErr w:type="gramEnd"/>
    </w:p>
    <w:p w:rsidR="00E8753F" w:rsidRDefault="00E8753F" w:rsidP="00E8753F">
      <w:pPr>
        <w:pStyle w:val="NoSpacing"/>
        <w:jc w:val="center"/>
        <w:rPr>
          <w:rFonts w:ascii="Book Antiqua" w:hAnsi="Book Antiqua"/>
        </w:rPr>
      </w:pPr>
    </w:p>
    <w:p w:rsidR="00E8753F" w:rsidRDefault="00E8753F" w:rsidP="00E8753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en-GB"/>
        </w:rPr>
        <w:drawing>
          <wp:inline distT="0" distB="0" distL="0" distR="0">
            <wp:extent cx="5095875" cy="2757960"/>
            <wp:effectExtent l="19050" t="0" r="9525" b="0"/>
            <wp:docPr id="2" name="Picture 1" descr="Cryptocurrency £4 postage stamp presentation pac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ptocurrency £4 postage stamp presentation pack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7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3F" w:rsidRDefault="00E8753F" w:rsidP="00E8753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Figure 2: The presentation pack issued by the Royal Gibraltar Post Office for the </w:t>
      </w:r>
      <w:proofErr w:type="spellStart"/>
      <w:r>
        <w:rPr>
          <w:rFonts w:ascii="Book Antiqua" w:hAnsi="Book Antiqua"/>
        </w:rPr>
        <w:t>cryptocurrency</w:t>
      </w:r>
      <w:proofErr w:type="spellEnd"/>
      <w:r>
        <w:rPr>
          <w:rFonts w:ascii="Book Antiqua" w:hAnsi="Book Antiqua"/>
        </w:rPr>
        <w:t xml:space="preserve"> stamp issue.</w:t>
      </w:r>
    </w:p>
    <w:p w:rsidR="00E8753F" w:rsidRDefault="00BA1694" w:rsidP="00E8753F">
      <w:pPr>
        <w:pStyle w:val="NoSpacing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(Reproduced with the permission of the Royal Gibraltar Post Office.)</w:t>
      </w:r>
      <w:proofErr w:type="gramEnd"/>
    </w:p>
    <w:p w:rsidR="00BA1694" w:rsidRDefault="00BA1694" w:rsidP="00E8753F">
      <w:pPr>
        <w:pStyle w:val="NoSpacing"/>
        <w:jc w:val="center"/>
        <w:rPr>
          <w:rFonts w:ascii="Book Antiqua" w:hAnsi="Book Antiqua"/>
        </w:rPr>
      </w:pPr>
    </w:p>
    <w:p w:rsidR="00E8753F" w:rsidRDefault="00E8753F" w:rsidP="00E8753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en-GB"/>
        </w:rPr>
        <w:drawing>
          <wp:inline distT="0" distB="0" distL="0" distR="0">
            <wp:extent cx="5000625" cy="2503083"/>
            <wp:effectExtent l="19050" t="0" r="9525" b="0"/>
            <wp:docPr id="3" name="Picture 2" descr="launch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nch imag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491" cy="250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3F" w:rsidRDefault="00E8753F" w:rsidP="00E8753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Figure 3: The launch on 16 June 2021. </w:t>
      </w:r>
    </w:p>
    <w:p w:rsidR="00E8753F" w:rsidRDefault="00E8753F" w:rsidP="00E8753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(Right to </w:t>
      </w:r>
      <w:proofErr w:type="gramStart"/>
      <w:r>
        <w:rPr>
          <w:rFonts w:ascii="Book Antiqua" w:hAnsi="Book Antiqua"/>
        </w:rPr>
        <w:t>left</w:t>
      </w:r>
      <w:proofErr w:type="gramEnd"/>
      <w:r>
        <w:rPr>
          <w:rFonts w:ascii="Book Antiqua" w:hAnsi="Book Antiqua"/>
        </w:rPr>
        <w:t xml:space="preserve">: Hon Albert Isola MP, Chief Minister Hon </w:t>
      </w:r>
      <w:proofErr w:type="spellStart"/>
      <w:r>
        <w:rPr>
          <w:rFonts w:ascii="Book Antiqua" w:hAnsi="Book Antiqua"/>
        </w:rPr>
        <w:t>Fabian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Picardo</w:t>
      </w:r>
      <w:proofErr w:type="spellEnd"/>
      <w:r>
        <w:rPr>
          <w:rFonts w:ascii="Book Antiqua" w:hAnsi="Book Antiqua"/>
        </w:rPr>
        <w:t xml:space="preserve"> QC MP,</w:t>
      </w:r>
    </w:p>
    <w:p w:rsidR="00E8753F" w:rsidRDefault="00E8753F" w:rsidP="00E8753F">
      <w:pPr>
        <w:pStyle w:val="NoSpacing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Chairman of </w:t>
      </w:r>
      <w:proofErr w:type="spellStart"/>
      <w:r>
        <w:rPr>
          <w:rFonts w:ascii="Book Antiqua" w:hAnsi="Book Antiqua"/>
        </w:rPr>
        <w:t>Coinsilium</w:t>
      </w:r>
      <w:proofErr w:type="spellEnd"/>
      <w:r>
        <w:rPr>
          <w:rFonts w:ascii="Book Antiqua" w:hAnsi="Book Antiqua"/>
        </w:rPr>
        <w:t xml:space="preserve">, Malcolm </w:t>
      </w:r>
      <w:proofErr w:type="spellStart"/>
      <w:r>
        <w:rPr>
          <w:rFonts w:ascii="Book Antiqua" w:hAnsi="Book Antiqua"/>
        </w:rPr>
        <w:t>Palle</w:t>
      </w:r>
      <w:proofErr w:type="spellEnd"/>
      <w:r>
        <w:rPr>
          <w:rFonts w:ascii="Book Antiqua" w:hAnsi="Book Antiqua"/>
        </w:rPr>
        <w:t xml:space="preserve">, and Hon Vijay </w:t>
      </w:r>
      <w:proofErr w:type="spellStart"/>
      <w:r>
        <w:rPr>
          <w:rFonts w:ascii="Book Antiqua" w:hAnsi="Book Antiqua"/>
        </w:rPr>
        <w:t>Daryanani</w:t>
      </w:r>
      <w:proofErr w:type="spellEnd"/>
      <w:r>
        <w:rPr>
          <w:rFonts w:ascii="Book Antiqua" w:hAnsi="Book Antiqua"/>
        </w:rPr>
        <w:t xml:space="preserve"> MP.</w:t>
      </w:r>
      <w:proofErr w:type="gramEnd"/>
    </w:p>
    <w:p w:rsidR="00E8753F" w:rsidRDefault="00BA1694" w:rsidP="00BA1694">
      <w:pPr>
        <w:pStyle w:val="NoSpacing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(Photo courtesy Ms Alice Mascarenhas.)</w:t>
      </w:r>
      <w:proofErr w:type="gramEnd"/>
    </w:p>
    <w:sectPr w:rsidR="00E8753F" w:rsidSect="009B0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E25"/>
    <w:rsid w:val="000C0D67"/>
    <w:rsid w:val="001D42AC"/>
    <w:rsid w:val="00310763"/>
    <w:rsid w:val="00347E9F"/>
    <w:rsid w:val="00371905"/>
    <w:rsid w:val="00385E97"/>
    <w:rsid w:val="00454CA9"/>
    <w:rsid w:val="00476D20"/>
    <w:rsid w:val="007929F1"/>
    <w:rsid w:val="0096203B"/>
    <w:rsid w:val="00994E8F"/>
    <w:rsid w:val="009B0C5F"/>
    <w:rsid w:val="00A17F5A"/>
    <w:rsid w:val="00A63D58"/>
    <w:rsid w:val="00BA1694"/>
    <w:rsid w:val="00DF07B2"/>
    <w:rsid w:val="00E8753F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42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2021-06-22T15:36:00Z</dcterms:created>
  <dcterms:modified xsi:type="dcterms:W3CDTF">2021-06-23T17:16:00Z</dcterms:modified>
</cp:coreProperties>
</file>